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03" w:rsidRDefault="009664C2">
      <w:pPr>
        <w:pStyle w:val="Title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96869</wp:posOffset>
            </wp:positionH>
            <wp:positionV relativeFrom="paragraph">
              <wp:posOffset>148590</wp:posOffset>
            </wp:positionV>
            <wp:extent cx="2268156" cy="708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F_Foundation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56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F3" w:rsidRPr="00F81C45" w:rsidRDefault="006560F3" w:rsidP="006560F3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CF FOUNDATION ENDOWED CHAIRS – FACULTY AWARD</w:t>
      </w:r>
    </w:p>
    <w:p w:rsidR="006560F3" w:rsidRDefault="00BD13F5" w:rsidP="006560F3">
      <w:pPr>
        <w:pStyle w:val="Subtitle"/>
        <w:jc w:val="right"/>
        <w:rPr>
          <w:rFonts w:ascii="Arial" w:hAnsi="Arial" w:cs="Arial"/>
          <w:sz w:val="20"/>
        </w:rPr>
      </w:pPr>
      <w:r w:rsidRPr="00BD13F5">
        <w:rPr>
          <w:rFonts w:ascii="Arial" w:hAnsi="Arial" w:cs="Arial"/>
          <w:bCs/>
          <w:sz w:val="20"/>
        </w:rPr>
        <w:t xml:space="preserve">CATEGORY I </w:t>
      </w:r>
      <w:r w:rsidRPr="00BD13F5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EXCELLENCE IN TEACHING</w:t>
      </w:r>
    </w:p>
    <w:p w:rsidR="00BD13F5" w:rsidRPr="00BD13F5" w:rsidRDefault="00BD13F5" w:rsidP="006560F3">
      <w:pPr>
        <w:pStyle w:val="Sub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AND</w:t>
      </w:r>
      <w:r w:rsidRPr="00BD13F5">
        <w:rPr>
          <w:rFonts w:ascii="Arial" w:hAnsi="Arial" w:cs="Arial"/>
          <w:sz w:val="20"/>
        </w:rPr>
        <w:t xml:space="preserve"> LEARNING ENVIRONMENT</w:t>
      </w:r>
    </w:p>
    <w:p w:rsidR="00666603" w:rsidRPr="00BD13F5" w:rsidRDefault="00666603" w:rsidP="006560F3">
      <w:pPr>
        <w:pStyle w:val="Title"/>
        <w:jc w:val="right"/>
        <w:rPr>
          <w:rFonts w:ascii="Arial" w:hAnsi="Arial" w:cs="Arial"/>
          <w:bCs/>
          <w:iCs/>
          <w:sz w:val="20"/>
        </w:rPr>
      </w:pPr>
      <w:r w:rsidRPr="00A577D2">
        <w:rPr>
          <w:rFonts w:ascii="Arial" w:hAnsi="Arial" w:cs="Arial"/>
          <w:bCs/>
          <w:iCs/>
          <w:sz w:val="20"/>
          <w:highlight w:val="yellow"/>
        </w:rPr>
        <w:t xml:space="preserve">APPLICATION </w:t>
      </w:r>
      <w:r w:rsidR="00F82AE0" w:rsidRPr="00A577D2">
        <w:rPr>
          <w:rFonts w:ascii="Arial" w:hAnsi="Arial" w:cs="Arial"/>
          <w:bCs/>
          <w:iCs/>
          <w:sz w:val="20"/>
          <w:highlight w:val="yellow"/>
        </w:rPr>
        <w:t>PROCEDURE</w:t>
      </w:r>
      <w:r w:rsidR="006703D0" w:rsidRPr="00A577D2">
        <w:rPr>
          <w:rFonts w:ascii="Arial" w:hAnsi="Arial" w:cs="Arial"/>
          <w:bCs/>
          <w:iCs/>
          <w:sz w:val="20"/>
          <w:highlight w:val="yellow"/>
        </w:rPr>
        <w:t xml:space="preserve"> FOR NEW APPLICANTS</w:t>
      </w:r>
    </w:p>
    <w:p w:rsidR="006703D0" w:rsidRDefault="00BD13F5" w:rsidP="006560F3">
      <w:pPr>
        <w:pStyle w:val="Title"/>
        <w:jc w:val="right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20</w:t>
      </w:r>
      <w:r w:rsidR="00E7549B">
        <w:rPr>
          <w:rFonts w:ascii="Arial" w:hAnsi="Arial" w:cs="Arial"/>
          <w:bCs/>
          <w:iCs/>
          <w:sz w:val="20"/>
        </w:rPr>
        <w:t>20</w:t>
      </w:r>
      <w:r w:rsidR="00CC73BF">
        <w:rPr>
          <w:rFonts w:ascii="Arial" w:hAnsi="Arial" w:cs="Arial"/>
          <w:bCs/>
          <w:iCs/>
          <w:sz w:val="20"/>
        </w:rPr>
        <w:t>-20</w:t>
      </w:r>
      <w:r w:rsidR="00FF7F06">
        <w:rPr>
          <w:rFonts w:ascii="Arial" w:hAnsi="Arial" w:cs="Arial"/>
          <w:bCs/>
          <w:iCs/>
          <w:sz w:val="20"/>
        </w:rPr>
        <w:t>2</w:t>
      </w:r>
      <w:r w:rsidR="00E7549B">
        <w:rPr>
          <w:rFonts w:ascii="Arial" w:hAnsi="Arial" w:cs="Arial"/>
          <w:bCs/>
          <w:iCs/>
          <w:sz w:val="20"/>
        </w:rPr>
        <w:t>3</w:t>
      </w:r>
    </w:p>
    <w:p w:rsidR="00BD13F5" w:rsidRPr="00BD13F5" w:rsidRDefault="00BD13F5">
      <w:pPr>
        <w:pStyle w:val="Title"/>
        <w:rPr>
          <w:rFonts w:ascii="Arial" w:hAnsi="Arial" w:cs="Arial"/>
          <w:bCs/>
          <w:iCs/>
          <w:sz w:val="20"/>
        </w:rPr>
      </w:pPr>
    </w:p>
    <w:p w:rsidR="006703D0" w:rsidRPr="006703D0" w:rsidRDefault="006703D0">
      <w:pPr>
        <w:pStyle w:val="Title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bCs/>
          <w:i/>
          <w:iCs/>
          <w:sz w:val="20"/>
        </w:rPr>
        <w:t xml:space="preserve">Please note that the next opportunity to apply for a faculty endowed chair will be for the </w:t>
      </w:r>
      <w:r w:rsidR="001E085D">
        <w:rPr>
          <w:rFonts w:ascii="Arial" w:hAnsi="Arial" w:cs="Arial"/>
          <w:b w:val="0"/>
          <w:bCs/>
          <w:i/>
          <w:iCs/>
          <w:sz w:val="20"/>
        </w:rPr>
        <w:t>20</w:t>
      </w:r>
      <w:r w:rsidR="009B7BF4">
        <w:rPr>
          <w:rFonts w:ascii="Arial" w:hAnsi="Arial" w:cs="Arial"/>
          <w:b w:val="0"/>
          <w:bCs/>
          <w:i/>
          <w:iCs/>
          <w:sz w:val="20"/>
        </w:rPr>
        <w:t>20-2021</w:t>
      </w:r>
      <w:r w:rsidR="00671B36">
        <w:rPr>
          <w:rFonts w:ascii="Arial" w:hAnsi="Arial" w:cs="Arial"/>
          <w:b w:val="0"/>
          <w:bCs/>
          <w:i/>
          <w:iCs/>
          <w:sz w:val="20"/>
        </w:rPr>
        <w:t xml:space="preserve"> </w:t>
      </w:r>
      <w:r>
        <w:rPr>
          <w:rFonts w:ascii="Arial" w:hAnsi="Arial" w:cs="Arial"/>
          <w:b w:val="0"/>
          <w:bCs/>
          <w:i/>
          <w:iCs/>
          <w:sz w:val="20"/>
        </w:rPr>
        <w:t xml:space="preserve">academic year. The application deadline for beginning the process with a Letter of Intent is </w:t>
      </w:r>
      <w:r w:rsidR="0070636D">
        <w:rPr>
          <w:rFonts w:ascii="Arial" w:hAnsi="Arial" w:cs="Arial"/>
          <w:b w:val="0"/>
          <w:bCs/>
          <w:i/>
          <w:iCs/>
          <w:sz w:val="20"/>
        </w:rPr>
        <w:t>Feb.2</w:t>
      </w:r>
      <w:r w:rsidR="00E7549B">
        <w:rPr>
          <w:rFonts w:ascii="Arial" w:hAnsi="Arial" w:cs="Arial"/>
          <w:b w:val="0"/>
          <w:bCs/>
          <w:i/>
          <w:iCs/>
          <w:sz w:val="20"/>
        </w:rPr>
        <w:t>1</w:t>
      </w:r>
      <w:r w:rsidR="00323AF2">
        <w:rPr>
          <w:rFonts w:ascii="Arial" w:hAnsi="Arial" w:cs="Arial"/>
          <w:b w:val="0"/>
          <w:bCs/>
          <w:i/>
          <w:iCs/>
          <w:sz w:val="20"/>
        </w:rPr>
        <w:t>,</w:t>
      </w:r>
      <w:r w:rsidR="007E1F9A"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="00E7549B">
        <w:rPr>
          <w:rFonts w:ascii="Arial" w:hAnsi="Arial" w:cs="Arial"/>
          <w:b w:val="0"/>
          <w:bCs/>
          <w:i/>
          <w:iCs/>
          <w:sz w:val="20"/>
        </w:rPr>
        <w:t>2020</w:t>
      </w:r>
      <w:r w:rsidR="004B0AA0">
        <w:rPr>
          <w:rFonts w:ascii="Arial" w:hAnsi="Arial" w:cs="Arial"/>
          <w:b w:val="0"/>
          <w:bCs/>
          <w:i/>
          <w:iCs/>
          <w:sz w:val="20"/>
        </w:rPr>
        <w:t>.</w:t>
      </w:r>
    </w:p>
    <w:p w:rsidR="00EA6F42" w:rsidRPr="00F81C45" w:rsidRDefault="00EA6F42">
      <w:pPr>
        <w:pStyle w:val="Title"/>
        <w:rPr>
          <w:rFonts w:ascii="Arial" w:hAnsi="Arial" w:cs="Arial"/>
          <w:bCs/>
          <w:sz w:val="20"/>
        </w:rPr>
      </w:pPr>
    </w:p>
    <w:p w:rsidR="006A0342" w:rsidRPr="00F81C45" w:rsidRDefault="006A034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66603" w:rsidRDefault="00666603">
      <w:pPr>
        <w:rPr>
          <w:rFonts w:ascii="Arial" w:hAnsi="Arial" w:cs="Arial"/>
          <w:b/>
        </w:rPr>
      </w:pPr>
    </w:p>
    <w:p w:rsidR="00A50923" w:rsidRPr="00F81C45" w:rsidRDefault="00A50923">
      <w:pPr>
        <w:rPr>
          <w:rFonts w:ascii="Arial" w:hAnsi="Arial" w:cs="Arial"/>
          <w:b/>
        </w:rPr>
      </w:pPr>
    </w:p>
    <w:p w:rsidR="00666603" w:rsidRPr="00661D26" w:rsidRDefault="00666603">
      <w:pPr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t>GENERAL INTENT</w:t>
      </w:r>
    </w:p>
    <w:p w:rsidR="00666603" w:rsidRPr="00F81C45" w:rsidRDefault="00666603">
      <w:pPr>
        <w:jc w:val="center"/>
        <w:rPr>
          <w:rFonts w:ascii="Arial" w:hAnsi="Arial" w:cs="Arial"/>
          <w:b/>
        </w:rPr>
      </w:pPr>
    </w:p>
    <w:p w:rsidR="00666603" w:rsidRPr="00F81C45" w:rsidRDefault="00666603" w:rsidP="00A50923">
      <w:pPr>
        <w:pStyle w:val="BodyText"/>
        <w:spacing w:line="276" w:lineRule="auto"/>
        <w:rPr>
          <w:rFonts w:ascii="Arial" w:hAnsi="Arial" w:cs="Arial"/>
          <w:sz w:val="20"/>
        </w:rPr>
      </w:pPr>
      <w:r w:rsidRPr="00F81C45">
        <w:rPr>
          <w:rFonts w:ascii="Arial" w:hAnsi="Arial" w:cs="Arial"/>
          <w:sz w:val="20"/>
        </w:rPr>
        <w:t>Teaching and learning are central to the mission of this college.  The intent of the Endowed Chair</w:t>
      </w:r>
      <w:r w:rsidR="00BD13F5">
        <w:rPr>
          <w:rFonts w:ascii="Arial" w:hAnsi="Arial" w:cs="Arial"/>
          <w:sz w:val="20"/>
        </w:rPr>
        <w:t xml:space="preserve"> for Excellence</w:t>
      </w:r>
      <w:r w:rsidRPr="00F81C45">
        <w:rPr>
          <w:rFonts w:ascii="Arial" w:hAnsi="Arial" w:cs="Arial"/>
          <w:sz w:val="20"/>
        </w:rPr>
        <w:t xml:space="preserve"> Program is to place clear publ</w:t>
      </w:r>
      <w:r w:rsidR="00A03D0E">
        <w:rPr>
          <w:rFonts w:ascii="Arial" w:hAnsi="Arial" w:cs="Arial"/>
          <w:sz w:val="20"/>
        </w:rPr>
        <w:t>ic focus on this mission.  The f</w:t>
      </w:r>
      <w:r w:rsidRPr="00F81C45">
        <w:rPr>
          <w:rFonts w:ascii="Arial" w:hAnsi="Arial" w:cs="Arial"/>
          <w:sz w:val="20"/>
        </w:rPr>
        <w:t xml:space="preserve">oundation </w:t>
      </w:r>
      <w:r w:rsidR="006560F3">
        <w:rPr>
          <w:rFonts w:ascii="Arial" w:hAnsi="Arial" w:cs="Arial"/>
          <w:sz w:val="20"/>
        </w:rPr>
        <w:t>supports the belief</w:t>
      </w:r>
      <w:r w:rsidRPr="00F81C45">
        <w:rPr>
          <w:rFonts w:ascii="Arial" w:hAnsi="Arial" w:cs="Arial"/>
          <w:sz w:val="20"/>
        </w:rPr>
        <w:t xml:space="preserve"> that many outstanding faculty members go unheralded each day.  This program highlights those individuals and their outstanding service to our students.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Pr="00661D26" w:rsidRDefault="00666603">
      <w:pPr>
        <w:jc w:val="center"/>
        <w:rPr>
          <w:rFonts w:ascii="Arial" w:hAnsi="Arial" w:cs="Arial"/>
          <w:u w:val="single"/>
        </w:rPr>
      </w:pPr>
      <w:proofErr w:type="spellStart"/>
      <w:r w:rsidRPr="00661D26">
        <w:rPr>
          <w:rFonts w:ascii="Arial" w:hAnsi="Arial" w:cs="Arial"/>
          <w:b/>
          <w:u w:val="single"/>
        </w:rPr>
        <w:t>CHAIRHOLDER</w:t>
      </w:r>
      <w:proofErr w:type="spellEnd"/>
      <w:r w:rsidRPr="00661D26">
        <w:rPr>
          <w:rFonts w:ascii="Arial" w:hAnsi="Arial" w:cs="Arial"/>
          <w:b/>
          <w:u w:val="single"/>
        </w:rPr>
        <w:t xml:space="preserve"> BENEFITS</w:t>
      </w:r>
    </w:p>
    <w:p w:rsidR="00666603" w:rsidRPr="00F81C45" w:rsidRDefault="00666603" w:rsidP="00A50923">
      <w:pPr>
        <w:spacing w:line="276" w:lineRule="auto"/>
        <w:jc w:val="center"/>
        <w:rPr>
          <w:rFonts w:ascii="Arial" w:hAnsi="Arial" w:cs="Arial"/>
        </w:rPr>
      </w:pPr>
    </w:p>
    <w:p w:rsidR="00666603" w:rsidRPr="00F81C45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Direct financial benefits and recognition are provided each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>.  Benefits received by the faculty member are designed to 1) recogn</w:t>
      </w:r>
      <w:r w:rsidR="006560F3">
        <w:rPr>
          <w:rFonts w:ascii="Arial" w:hAnsi="Arial" w:cs="Arial"/>
        </w:rPr>
        <w:t>ize outstanding teaching at CF</w:t>
      </w:r>
      <w:r w:rsidRPr="00F81C45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  <w:i/>
        </w:rPr>
        <w:t>and</w:t>
      </w:r>
      <w:r w:rsidRPr="00F81C45">
        <w:rPr>
          <w:rFonts w:ascii="Arial" w:hAnsi="Arial" w:cs="Arial"/>
        </w:rPr>
        <w:t xml:space="preserve">, 2) provide significant opportunity for a higher level of personal and professional growth.  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Pr="00F81C45" w:rsidRDefault="00666603">
      <w:pPr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Each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receives funding up to $6,000</w:t>
      </w:r>
      <w:r w:rsidR="00A50923">
        <w:rPr>
          <w:rFonts w:ascii="Arial" w:hAnsi="Arial" w:cs="Arial"/>
        </w:rPr>
        <w:t xml:space="preserve"> annually</w:t>
      </w:r>
      <w:r w:rsidRPr="00F81C45">
        <w:rPr>
          <w:rFonts w:ascii="Arial" w:hAnsi="Arial" w:cs="Arial"/>
        </w:rPr>
        <w:t xml:space="preserve"> for a three year period as follows: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>
      <w:pPr>
        <w:rPr>
          <w:rFonts w:ascii="Arial" w:hAnsi="Arial" w:cs="Arial"/>
        </w:rPr>
      </w:pP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  <w:u w:val="single"/>
        </w:rPr>
        <w:t>Annually</w:t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  <w:u w:val="single"/>
        </w:rPr>
        <w:t>Three Year Total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>
      <w:pPr>
        <w:spacing w:line="360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  <w:t>$2,000 (Compensation Funds*)</w:t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proofErr w:type="gramStart"/>
      <w:r w:rsidR="00C84DD2" w:rsidRPr="00F81C45">
        <w:rPr>
          <w:rFonts w:ascii="Arial" w:hAnsi="Arial" w:cs="Arial"/>
        </w:rPr>
        <w:t xml:space="preserve">$ </w:t>
      </w:r>
      <w:r w:rsidR="00C84DD2">
        <w:rPr>
          <w:rFonts w:ascii="Arial" w:hAnsi="Arial" w:cs="Arial"/>
        </w:rPr>
        <w:t xml:space="preserve"> </w:t>
      </w:r>
      <w:r w:rsidR="00C84DD2" w:rsidRPr="00F81C45">
        <w:rPr>
          <w:rFonts w:ascii="Arial" w:hAnsi="Arial" w:cs="Arial"/>
        </w:rPr>
        <w:t>6,000</w:t>
      </w:r>
      <w:proofErr w:type="gramEnd"/>
    </w:p>
    <w:p w:rsidR="00666603" w:rsidRPr="00F81C45" w:rsidRDefault="00666603">
      <w:pPr>
        <w:spacing w:line="360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  <w:u w:val="single"/>
        </w:rPr>
        <w:t>$4,000</w:t>
      </w:r>
      <w:r w:rsidRPr="00F81C45">
        <w:rPr>
          <w:rFonts w:ascii="Arial" w:hAnsi="Arial" w:cs="Arial"/>
        </w:rPr>
        <w:t xml:space="preserve"> (Resource Funds**)</w:t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  <w:t>$12,000</w:t>
      </w:r>
    </w:p>
    <w:p w:rsidR="00666603" w:rsidRPr="00F81C45" w:rsidRDefault="00666603">
      <w:pPr>
        <w:rPr>
          <w:rFonts w:ascii="Arial" w:hAnsi="Arial" w:cs="Arial"/>
        </w:rPr>
      </w:pP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  <w:t>$6,000 Total</w:t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</w:r>
      <w:r w:rsidRPr="00F81C45">
        <w:rPr>
          <w:rFonts w:ascii="Arial" w:hAnsi="Arial" w:cs="Arial"/>
        </w:rPr>
        <w:tab/>
        <w:t>$18,000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Pr="00F81C45" w:rsidRDefault="00666603" w:rsidP="00A50923">
      <w:pPr>
        <w:tabs>
          <w:tab w:val="left" w:pos="450"/>
        </w:tabs>
        <w:spacing w:line="276" w:lineRule="auto"/>
        <w:ind w:right="-504"/>
        <w:rPr>
          <w:rFonts w:ascii="Arial" w:hAnsi="Arial" w:cs="Arial"/>
        </w:rPr>
      </w:pPr>
      <w:r w:rsidRPr="00F81C45">
        <w:rPr>
          <w:rFonts w:ascii="Arial" w:hAnsi="Arial" w:cs="Arial"/>
        </w:rPr>
        <w:tab/>
      </w:r>
      <w:r w:rsidR="00C84DD2" w:rsidRPr="00F81C45">
        <w:rPr>
          <w:rFonts w:ascii="Arial" w:hAnsi="Arial" w:cs="Arial"/>
        </w:rPr>
        <w:t xml:space="preserve">* </w:t>
      </w:r>
      <w:r w:rsidR="00C84DD2">
        <w:rPr>
          <w:rFonts w:ascii="Arial" w:hAnsi="Arial" w:cs="Arial"/>
        </w:rPr>
        <w:t xml:space="preserve"> </w:t>
      </w:r>
      <w:r w:rsidR="00B068A0">
        <w:rPr>
          <w:rFonts w:ascii="Arial" w:hAnsi="Arial" w:cs="Arial"/>
        </w:rPr>
        <w:t xml:space="preserve"> </w:t>
      </w:r>
      <w:r w:rsidR="00C84DD2" w:rsidRPr="00F81C45">
        <w:rPr>
          <w:rFonts w:ascii="Arial" w:hAnsi="Arial" w:cs="Arial"/>
        </w:rPr>
        <w:t>Paid</w:t>
      </w:r>
      <w:r w:rsidRPr="00F81C45">
        <w:rPr>
          <w:rFonts w:ascii="Arial" w:hAnsi="Arial" w:cs="Arial"/>
        </w:rPr>
        <w:t xml:space="preserve"> (50% at the Aug</w:t>
      </w:r>
      <w:r w:rsidR="009B7BF4">
        <w:rPr>
          <w:rFonts w:ascii="Arial" w:hAnsi="Arial" w:cs="Arial"/>
        </w:rPr>
        <w:t>ust convocation and 50% in January</w:t>
      </w:r>
      <w:r w:rsidRPr="00F81C45">
        <w:rPr>
          <w:rFonts w:ascii="Arial" w:hAnsi="Arial" w:cs="Arial"/>
        </w:rPr>
        <w:t>)</w:t>
      </w:r>
      <w:r w:rsidR="00E278ED" w:rsidRPr="00F81C45">
        <w:rPr>
          <w:rFonts w:ascii="Arial" w:hAnsi="Arial" w:cs="Arial"/>
        </w:rPr>
        <w:t>.</w:t>
      </w:r>
    </w:p>
    <w:p w:rsidR="00666603" w:rsidRPr="00F81C45" w:rsidRDefault="00666603" w:rsidP="00A50923">
      <w:pPr>
        <w:tabs>
          <w:tab w:val="left" w:pos="450"/>
        </w:tabs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ab/>
        <w:t>**</w:t>
      </w:r>
      <w:r w:rsidR="00E278ED" w:rsidRPr="00F81C45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</w:rPr>
        <w:t>P</w:t>
      </w:r>
      <w:r w:rsidR="00BD13F5">
        <w:rPr>
          <w:rFonts w:ascii="Arial" w:hAnsi="Arial" w:cs="Arial"/>
        </w:rPr>
        <w:t xml:space="preserve">aid upon final approval of the </w:t>
      </w:r>
      <w:proofErr w:type="spellStart"/>
      <w:r w:rsidR="00BD13F5">
        <w:rPr>
          <w:rFonts w:ascii="Arial" w:hAnsi="Arial" w:cs="Arial"/>
        </w:rPr>
        <w:t>c</w:t>
      </w:r>
      <w:r w:rsidRPr="00F81C45">
        <w:rPr>
          <w:rFonts w:ascii="Arial" w:hAnsi="Arial" w:cs="Arial"/>
        </w:rPr>
        <w:t>hairholder’s</w:t>
      </w:r>
      <w:proofErr w:type="spellEnd"/>
      <w:r w:rsidRPr="00F81C45">
        <w:rPr>
          <w:rFonts w:ascii="Arial" w:hAnsi="Arial" w:cs="Arial"/>
        </w:rPr>
        <w:t xml:space="preserve"> annual budget.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Pr="00F81C45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Resource funds may be used for any purpose that directly benefits classroom t</w:t>
      </w:r>
      <w:r w:rsidR="003F619B" w:rsidRPr="00F81C45">
        <w:rPr>
          <w:rFonts w:ascii="Arial" w:hAnsi="Arial" w:cs="Arial"/>
        </w:rPr>
        <w:t>eaching and learning, including—</w:t>
      </w:r>
      <w:r w:rsidR="00457B28" w:rsidRPr="00F81C45">
        <w:rPr>
          <w:rFonts w:ascii="Arial" w:hAnsi="Arial" w:cs="Arial"/>
        </w:rPr>
        <w:t xml:space="preserve"> </w:t>
      </w:r>
      <w:r w:rsidR="003F619B" w:rsidRPr="00F81C45">
        <w:rPr>
          <w:rFonts w:ascii="Arial" w:hAnsi="Arial" w:cs="Arial"/>
        </w:rPr>
        <w:t>but not limited to—</w:t>
      </w:r>
      <w:r w:rsidR="00457B28" w:rsidRPr="00F81C45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</w:rPr>
        <w:t xml:space="preserve">curriculum materials, equipment, CD’s, videos, computer software and equipment, displays, subscriptions, guest artists, library resource materials, field trips, student assistants, and </w:t>
      </w:r>
      <w:r w:rsidR="00A03D0E">
        <w:rPr>
          <w:rFonts w:ascii="Arial" w:hAnsi="Arial" w:cs="Arial"/>
        </w:rPr>
        <w:t xml:space="preserve">regional, national, or  </w:t>
      </w:r>
      <w:r w:rsidRPr="00F81C45">
        <w:rPr>
          <w:rFonts w:ascii="Arial" w:hAnsi="Arial" w:cs="Arial"/>
        </w:rPr>
        <w:t>international conferences.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A50923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Each year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prepares a budget in accordance with the general concept and budget approved when the chair is awarded.  When approved by the appropriate</w:t>
      </w:r>
      <w:r w:rsidR="006560F3">
        <w:rPr>
          <w:rFonts w:ascii="Arial" w:hAnsi="Arial" w:cs="Arial"/>
        </w:rPr>
        <w:t xml:space="preserve"> dean, vice president, and the f</w:t>
      </w:r>
      <w:r w:rsidRPr="00F81C45">
        <w:rPr>
          <w:rFonts w:ascii="Arial" w:hAnsi="Arial" w:cs="Arial"/>
        </w:rPr>
        <w:t xml:space="preserve">oundation,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is authorized to spend funds accordingly.  All funds, including any encumbrances, must be expended by </w:t>
      </w:r>
      <w:r w:rsidR="002F49EC" w:rsidRPr="00F81C45">
        <w:rPr>
          <w:rFonts w:ascii="Arial" w:hAnsi="Arial" w:cs="Arial"/>
        </w:rPr>
        <w:t>June 30</w:t>
      </w:r>
      <w:r w:rsidR="002F49EC" w:rsidRPr="00F81C45">
        <w:rPr>
          <w:rFonts w:ascii="Arial" w:hAnsi="Arial" w:cs="Arial"/>
          <w:vertAlign w:val="superscript"/>
        </w:rPr>
        <w:t>th</w:t>
      </w:r>
      <w:r w:rsidR="002F49EC" w:rsidRPr="00F81C45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</w:rPr>
        <w:t>as there is no provision for any funds to be carried over into another</w:t>
      </w:r>
      <w:r w:rsidR="00050EDB" w:rsidRPr="00F81C45">
        <w:rPr>
          <w:rFonts w:ascii="Arial" w:hAnsi="Arial" w:cs="Arial"/>
        </w:rPr>
        <w:t xml:space="preserve"> </w:t>
      </w:r>
      <w:r w:rsidR="002F49EC" w:rsidRPr="00F81C45">
        <w:rPr>
          <w:rFonts w:ascii="Arial" w:hAnsi="Arial" w:cs="Arial"/>
        </w:rPr>
        <w:t>fiscal</w:t>
      </w:r>
      <w:r w:rsidR="00050EDB" w:rsidRPr="00F81C45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</w:rPr>
        <w:t>year.</w:t>
      </w:r>
    </w:p>
    <w:p w:rsidR="00A50923" w:rsidRDefault="00A509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661D26" w:rsidRDefault="00666603" w:rsidP="006A0342">
      <w:pPr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t>CANDIDATE ELIGIBILITY</w:t>
      </w:r>
    </w:p>
    <w:p w:rsidR="00666603" w:rsidRPr="00F81C45" w:rsidRDefault="00666603">
      <w:pPr>
        <w:jc w:val="center"/>
        <w:rPr>
          <w:rFonts w:ascii="Arial" w:hAnsi="Arial" w:cs="Arial"/>
          <w:b/>
        </w:rPr>
      </w:pPr>
    </w:p>
    <w:p w:rsidR="00666603" w:rsidRPr="00F81C45" w:rsidRDefault="00666603" w:rsidP="00DF769D">
      <w:pPr>
        <w:rPr>
          <w:rFonts w:ascii="Arial" w:hAnsi="Arial" w:cs="Arial"/>
          <w:b/>
        </w:rPr>
      </w:pPr>
      <w:r w:rsidRPr="00F81C45">
        <w:rPr>
          <w:rFonts w:ascii="Arial" w:hAnsi="Arial" w:cs="Arial"/>
          <w:b/>
        </w:rPr>
        <w:t xml:space="preserve">An eligible candidate must </w:t>
      </w:r>
    </w:p>
    <w:p w:rsidR="00666603" w:rsidRPr="00F81C45" w:rsidRDefault="00666603" w:rsidP="00DF769D">
      <w:pPr>
        <w:rPr>
          <w:rFonts w:ascii="Arial" w:hAnsi="Arial" w:cs="Arial"/>
        </w:rPr>
      </w:pPr>
    </w:p>
    <w:p w:rsidR="002F49EC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66603" w:rsidRPr="00F81C45">
        <w:rPr>
          <w:rFonts w:ascii="Arial" w:hAnsi="Arial" w:cs="Arial"/>
        </w:rPr>
        <w:t xml:space="preserve">ave completed, by </w:t>
      </w:r>
      <w:r w:rsidR="00BF7941">
        <w:rPr>
          <w:rFonts w:ascii="Arial" w:hAnsi="Arial" w:cs="Arial"/>
        </w:rPr>
        <w:t>August</w:t>
      </w:r>
      <w:r w:rsidR="002E6BB8">
        <w:rPr>
          <w:rFonts w:ascii="Arial" w:hAnsi="Arial" w:cs="Arial"/>
        </w:rPr>
        <w:t xml:space="preserve"> 20</w:t>
      </w:r>
      <w:r w:rsidR="009B7BF4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="005527E4">
        <w:rPr>
          <w:rFonts w:ascii="Arial" w:hAnsi="Arial" w:cs="Arial"/>
        </w:rPr>
        <w:t xml:space="preserve"> </w:t>
      </w:r>
      <w:r w:rsidR="00E517E6">
        <w:rPr>
          <w:rFonts w:ascii="Arial" w:hAnsi="Arial" w:cs="Arial"/>
        </w:rPr>
        <w:t xml:space="preserve">a minimum of </w:t>
      </w:r>
      <w:r w:rsidR="00E517E6" w:rsidRPr="001F5BD5">
        <w:rPr>
          <w:rFonts w:ascii="Arial" w:hAnsi="Arial" w:cs="Arial"/>
          <w:b/>
          <w:u w:val="single"/>
        </w:rPr>
        <w:t>two</w:t>
      </w:r>
      <w:r w:rsidR="00666603" w:rsidRPr="00F81C45">
        <w:rPr>
          <w:rFonts w:ascii="Arial" w:hAnsi="Arial" w:cs="Arial"/>
        </w:rPr>
        <w:t xml:space="preserve"> years of </w:t>
      </w:r>
      <w:r w:rsidR="00D577F2">
        <w:rPr>
          <w:rFonts w:ascii="Arial" w:hAnsi="Arial" w:cs="Arial"/>
        </w:rPr>
        <w:t>CF</w:t>
      </w:r>
      <w:r w:rsidR="00666603" w:rsidRPr="00F81C45">
        <w:rPr>
          <w:rFonts w:ascii="Arial" w:hAnsi="Arial" w:cs="Arial"/>
        </w:rPr>
        <w:t xml:space="preserve"> full-time teaching service. </w:t>
      </w:r>
    </w:p>
    <w:p w:rsidR="00666603" w:rsidRPr="00F81C45" w:rsidRDefault="00B62BEC" w:rsidP="00A50923">
      <w:pPr>
        <w:spacing w:line="276" w:lineRule="auto"/>
        <w:ind w:firstLine="360"/>
        <w:rPr>
          <w:rFonts w:ascii="Arial" w:hAnsi="Arial" w:cs="Arial"/>
        </w:rPr>
      </w:pPr>
      <w:r w:rsidRPr="00F81C45">
        <w:rPr>
          <w:rFonts w:ascii="Arial" w:hAnsi="Arial" w:cs="Arial"/>
        </w:rPr>
        <w:t>Note: c</w:t>
      </w:r>
      <w:r w:rsidR="00666603" w:rsidRPr="00F81C45">
        <w:rPr>
          <w:rFonts w:ascii="Arial" w:hAnsi="Arial" w:cs="Arial"/>
        </w:rPr>
        <w:t>ollege</w:t>
      </w:r>
      <w:r w:rsidR="003F619B" w:rsidRPr="00F81C45">
        <w:rPr>
          <w:rFonts w:ascii="Arial" w:hAnsi="Arial" w:cs="Arial"/>
        </w:rPr>
        <w:t>-</w:t>
      </w:r>
      <w:r w:rsidR="00666603" w:rsidRPr="00F81C45">
        <w:rPr>
          <w:rFonts w:ascii="Arial" w:hAnsi="Arial" w:cs="Arial"/>
        </w:rPr>
        <w:t>approved leave will not prevent a candidate from meeting this requirement, and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6603" w:rsidRPr="00F81C45">
        <w:rPr>
          <w:rFonts w:ascii="Arial" w:hAnsi="Arial" w:cs="Arial"/>
        </w:rPr>
        <w:t xml:space="preserve">e able to demonstrate outstanding teaching and learning at </w:t>
      </w:r>
      <w:r w:rsidR="00D577F2">
        <w:rPr>
          <w:rFonts w:ascii="Arial" w:hAnsi="Arial" w:cs="Arial"/>
        </w:rPr>
        <w:t>CF</w:t>
      </w:r>
      <w:r w:rsidR="00666603" w:rsidRPr="00F81C45">
        <w:rPr>
          <w:rFonts w:ascii="Arial" w:hAnsi="Arial" w:cs="Arial"/>
        </w:rPr>
        <w:t>.  Outstanding examples of teaching and learning can include quality participation and involvement with a broad range of instructional activities relating directly</w:t>
      </w:r>
      <w:r w:rsidR="003F619B" w:rsidRPr="00F81C45">
        <w:rPr>
          <w:rFonts w:ascii="Arial" w:hAnsi="Arial" w:cs="Arial"/>
        </w:rPr>
        <w:t xml:space="preserve"> to student learning, including—</w:t>
      </w:r>
      <w:r w:rsidR="00457B28" w:rsidRPr="00F81C45">
        <w:rPr>
          <w:rFonts w:ascii="Arial" w:hAnsi="Arial" w:cs="Arial"/>
        </w:rPr>
        <w:t xml:space="preserve"> </w:t>
      </w:r>
      <w:r w:rsidR="003F619B" w:rsidRPr="00F81C45">
        <w:rPr>
          <w:rFonts w:ascii="Arial" w:hAnsi="Arial" w:cs="Arial"/>
        </w:rPr>
        <w:t>but not limited to—</w:t>
      </w:r>
      <w:r w:rsidR="00457B28" w:rsidRPr="00F81C45">
        <w:rPr>
          <w:rFonts w:ascii="Arial" w:hAnsi="Arial" w:cs="Arial"/>
        </w:rPr>
        <w:t xml:space="preserve"> i</w:t>
      </w:r>
      <w:r w:rsidR="00666603" w:rsidRPr="00F81C45">
        <w:rPr>
          <w:rFonts w:ascii="Arial" w:hAnsi="Arial" w:cs="Arial"/>
        </w:rPr>
        <w:t>ndividual teaching, team teaching, preparation of instructional materials, tutoring, new course development, curri</w:t>
      </w:r>
      <w:r>
        <w:rPr>
          <w:rFonts w:ascii="Arial" w:hAnsi="Arial" w:cs="Arial"/>
        </w:rPr>
        <w:t>culum review, in-field research</w:t>
      </w:r>
      <w:r w:rsidR="00666603" w:rsidRPr="00F81C45">
        <w:rPr>
          <w:rFonts w:ascii="Arial" w:hAnsi="Arial" w:cs="Arial"/>
        </w:rPr>
        <w:t xml:space="preserve"> and articulation activities with area schools and upper division institutions.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Default="00666603">
      <w:pPr>
        <w:spacing w:line="360" w:lineRule="auto"/>
        <w:rPr>
          <w:rFonts w:ascii="Arial" w:hAnsi="Arial" w:cs="Arial"/>
          <w:b/>
        </w:rPr>
      </w:pPr>
      <w:r w:rsidRPr="00F81C45">
        <w:rPr>
          <w:rFonts w:ascii="Arial" w:hAnsi="Arial" w:cs="Arial"/>
          <w:b/>
        </w:rPr>
        <w:t>The eligibilit</w:t>
      </w:r>
      <w:r w:rsidR="006560F3">
        <w:rPr>
          <w:rFonts w:ascii="Arial" w:hAnsi="Arial" w:cs="Arial"/>
          <w:b/>
        </w:rPr>
        <w:t>y process consists of two parts.</w:t>
      </w:r>
      <w:r w:rsidRPr="00F81C45">
        <w:rPr>
          <w:rFonts w:ascii="Arial" w:hAnsi="Arial" w:cs="Arial"/>
          <w:b/>
        </w:rPr>
        <w:t xml:space="preserve"> </w:t>
      </w:r>
    </w:p>
    <w:p w:rsidR="00A50923" w:rsidRPr="00F81C45" w:rsidRDefault="00A50923">
      <w:pPr>
        <w:spacing w:line="360" w:lineRule="auto"/>
        <w:rPr>
          <w:rFonts w:ascii="Arial" w:hAnsi="Arial" w:cs="Arial"/>
          <w:b/>
        </w:rPr>
      </w:pPr>
    </w:p>
    <w:p w:rsidR="00666603" w:rsidRPr="00F81C45" w:rsidRDefault="00666603">
      <w:pPr>
        <w:rPr>
          <w:rFonts w:ascii="Arial" w:hAnsi="Arial" w:cs="Arial"/>
          <w:b/>
        </w:rPr>
      </w:pPr>
      <w:r w:rsidRPr="00F81C45">
        <w:rPr>
          <w:rFonts w:ascii="Arial" w:hAnsi="Arial" w:cs="Arial"/>
          <w:b/>
        </w:rPr>
        <w:t xml:space="preserve">Part I:  A candidate </w:t>
      </w:r>
      <w:r w:rsidRPr="006560F3">
        <w:rPr>
          <w:rFonts w:ascii="Arial" w:hAnsi="Arial" w:cs="Arial"/>
          <w:b/>
          <w:i/>
        </w:rPr>
        <w:t>must</w:t>
      </w:r>
      <w:r w:rsidRPr="00F81C45">
        <w:rPr>
          <w:rFonts w:ascii="Arial" w:hAnsi="Arial" w:cs="Arial"/>
          <w:b/>
        </w:rPr>
        <w:t xml:space="preserve"> have accomplished within the last </w:t>
      </w:r>
      <w:r w:rsidR="007676D6">
        <w:rPr>
          <w:rFonts w:ascii="Arial" w:hAnsi="Arial" w:cs="Arial"/>
          <w:b/>
        </w:rPr>
        <w:t>two</w:t>
      </w:r>
      <w:r w:rsidRPr="00F81C45">
        <w:rPr>
          <w:rFonts w:ascii="Arial" w:hAnsi="Arial" w:cs="Arial"/>
          <w:b/>
        </w:rPr>
        <w:t xml:space="preserve"> years </w:t>
      </w:r>
      <w:r w:rsidRPr="006560F3">
        <w:rPr>
          <w:rFonts w:ascii="Arial" w:hAnsi="Arial" w:cs="Arial"/>
          <w:b/>
          <w:i/>
        </w:rPr>
        <w:t>one of the following: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A presentation at a state, regional, or national professional meeting, or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6603" w:rsidRPr="00F81C45">
        <w:rPr>
          <w:rFonts w:ascii="Arial" w:hAnsi="Arial" w:cs="Arial"/>
        </w:rPr>
        <w:t>articipation in a number of professional national, regional, or state seminars, or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6603" w:rsidRPr="00F81C45">
        <w:rPr>
          <w:rFonts w:ascii="Arial" w:hAnsi="Arial" w:cs="Arial"/>
        </w:rPr>
        <w:t>emonstrated significant involvement in a professional organization, or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66603" w:rsidRPr="00F81C45">
        <w:rPr>
          <w:rFonts w:ascii="Arial" w:hAnsi="Arial" w:cs="Arial"/>
        </w:rPr>
        <w:t>pplied for and received an instructional grant at this college, or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6603" w:rsidRPr="00F81C45">
        <w:rPr>
          <w:rFonts w:ascii="Arial" w:hAnsi="Arial" w:cs="Arial"/>
        </w:rPr>
        <w:t>ublished in a professional magazine/jour</w:t>
      </w:r>
      <w:r w:rsidR="003F619B" w:rsidRPr="00F81C45">
        <w:rPr>
          <w:rFonts w:ascii="Arial" w:hAnsi="Arial" w:cs="Arial"/>
        </w:rPr>
        <w:t>nal article(s) relating to his or her</w:t>
      </w:r>
      <w:r w:rsidR="00666603" w:rsidRPr="00F81C45">
        <w:rPr>
          <w:rFonts w:ascii="Arial" w:hAnsi="Arial" w:cs="Arial"/>
        </w:rPr>
        <w:t xml:space="preserve"> field, or 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66603" w:rsidRPr="00F81C45">
        <w:rPr>
          <w:rFonts w:ascii="Arial" w:hAnsi="Arial" w:cs="Arial"/>
        </w:rPr>
        <w:t xml:space="preserve">ontributed significant leadership to </w:t>
      </w:r>
      <w:r w:rsidR="003F619B" w:rsidRPr="00F81C45">
        <w:rPr>
          <w:rFonts w:ascii="Arial" w:hAnsi="Arial" w:cs="Arial"/>
        </w:rPr>
        <w:t xml:space="preserve">his or </w:t>
      </w:r>
      <w:r w:rsidR="00666603" w:rsidRPr="00F81C45">
        <w:rPr>
          <w:rFonts w:ascii="Arial" w:hAnsi="Arial" w:cs="Arial"/>
        </w:rPr>
        <w:t>h</w:t>
      </w:r>
      <w:r w:rsidR="003F619B" w:rsidRPr="00F81C45">
        <w:rPr>
          <w:rFonts w:ascii="Arial" w:hAnsi="Arial" w:cs="Arial"/>
        </w:rPr>
        <w:t>e</w:t>
      </w:r>
      <w:r w:rsidR="00666603" w:rsidRPr="00F81C45">
        <w:rPr>
          <w:rFonts w:ascii="Arial" w:hAnsi="Arial" w:cs="Arial"/>
        </w:rPr>
        <w:t>r division through committee work, or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6603" w:rsidRPr="00F81C45">
        <w:rPr>
          <w:rFonts w:ascii="Arial" w:hAnsi="Arial" w:cs="Arial"/>
        </w:rPr>
        <w:t>eveloped innovative or alternative teaching methods/styles, or</w:t>
      </w:r>
    </w:p>
    <w:p w:rsidR="00666603" w:rsidRPr="00F81C45" w:rsidRDefault="00BD13F5" w:rsidP="00A5092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66603" w:rsidRPr="00F81C45">
        <w:rPr>
          <w:rFonts w:ascii="Arial" w:hAnsi="Arial" w:cs="Arial"/>
        </w:rPr>
        <w:t xml:space="preserve">ompleted a project or activity demonstrating significant professional growth in </w:t>
      </w:r>
      <w:r w:rsidR="003F619B" w:rsidRPr="00F81C45">
        <w:rPr>
          <w:rFonts w:ascii="Arial" w:hAnsi="Arial" w:cs="Arial"/>
        </w:rPr>
        <w:t>his or her</w:t>
      </w:r>
      <w:r w:rsidR="00666603" w:rsidRPr="00F81C45">
        <w:rPr>
          <w:rFonts w:ascii="Arial" w:hAnsi="Arial" w:cs="Arial"/>
        </w:rPr>
        <w:t xml:space="preserve"> field.</w:t>
      </w:r>
    </w:p>
    <w:p w:rsidR="00666603" w:rsidRDefault="0066660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Pr="006560F3" w:rsidRDefault="00666603" w:rsidP="006560F3">
      <w:pPr>
        <w:rPr>
          <w:rFonts w:ascii="Arial" w:hAnsi="Arial" w:cs="Arial"/>
          <w:b/>
        </w:rPr>
      </w:pPr>
      <w:r w:rsidRPr="00F81C45">
        <w:rPr>
          <w:rFonts w:ascii="Arial" w:hAnsi="Arial" w:cs="Arial"/>
          <w:b/>
        </w:rPr>
        <w:t xml:space="preserve">Part II:  A candidate </w:t>
      </w:r>
      <w:r w:rsidRPr="006560F3">
        <w:rPr>
          <w:rFonts w:ascii="Arial" w:hAnsi="Arial" w:cs="Arial"/>
          <w:b/>
          <w:i/>
        </w:rPr>
        <w:t>must</w:t>
      </w:r>
      <w:r w:rsidRPr="00F81C45">
        <w:rPr>
          <w:rFonts w:ascii="Arial" w:hAnsi="Arial" w:cs="Arial"/>
          <w:b/>
        </w:rPr>
        <w:t xml:space="preserve"> have rece</w:t>
      </w:r>
      <w:r w:rsidR="006560F3">
        <w:rPr>
          <w:rFonts w:ascii="Arial" w:hAnsi="Arial" w:cs="Arial"/>
          <w:b/>
        </w:rPr>
        <w:t xml:space="preserve">ived during the past </w:t>
      </w:r>
      <w:r w:rsidR="007676D6">
        <w:rPr>
          <w:rFonts w:ascii="Arial" w:hAnsi="Arial" w:cs="Arial"/>
          <w:b/>
        </w:rPr>
        <w:t>two</w:t>
      </w:r>
      <w:r w:rsidR="006560F3">
        <w:rPr>
          <w:rFonts w:ascii="Arial" w:hAnsi="Arial" w:cs="Arial"/>
          <w:b/>
        </w:rPr>
        <w:t xml:space="preserve"> years a</w:t>
      </w:r>
      <w:r w:rsidRPr="00127ED3">
        <w:rPr>
          <w:rFonts w:ascii="Arial" w:hAnsi="Arial" w:cs="Arial"/>
          <w:b/>
        </w:rPr>
        <w:t>n</w:t>
      </w:r>
      <w:r w:rsidRPr="00F81C45">
        <w:rPr>
          <w:rFonts w:ascii="Arial" w:hAnsi="Arial" w:cs="Arial"/>
        </w:rPr>
        <w:t xml:space="preserve"> </w:t>
      </w:r>
      <w:r w:rsidRPr="006560F3">
        <w:rPr>
          <w:rFonts w:ascii="Arial" w:hAnsi="Arial" w:cs="Arial"/>
          <w:b/>
        </w:rPr>
        <w:t>over-all “abo</w:t>
      </w:r>
      <w:r w:rsidR="003F619B" w:rsidRPr="006560F3">
        <w:rPr>
          <w:rFonts w:ascii="Arial" w:hAnsi="Arial" w:cs="Arial"/>
          <w:b/>
        </w:rPr>
        <w:t xml:space="preserve">ve average” evaluation from his or </w:t>
      </w:r>
      <w:r w:rsidRPr="006560F3">
        <w:rPr>
          <w:rFonts w:ascii="Arial" w:hAnsi="Arial" w:cs="Arial"/>
          <w:b/>
        </w:rPr>
        <w:t>her immediate supervisor</w:t>
      </w:r>
      <w:r w:rsidR="00BD13F5" w:rsidRPr="006560F3">
        <w:rPr>
          <w:rFonts w:ascii="Arial" w:hAnsi="Arial" w:cs="Arial"/>
          <w:b/>
        </w:rPr>
        <w:t>.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The candidate’s application will subsequently be evaluated for demonstrated teaching excellence at </w:t>
      </w:r>
      <w:r w:rsidR="00D577F2">
        <w:rPr>
          <w:rFonts w:ascii="Arial" w:hAnsi="Arial" w:cs="Arial"/>
        </w:rPr>
        <w:t>CF</w:t>
      </w:r>
      <w:r w:rsidRPr="00F81C45">
        <w:rPr>
          <w:rFonts w:ascii="Arial" w:hAnsi="Arial" w:cs="Arial"/>
        </w:rPr>
        <w:t xml:space="preserve"> </w:t>
      </w:r>
      <w:r w:rsidRPr="006560F3">
        <w:rPr>
          <w:rFonts w:ascii="Arial" w:hAnsi="Arial" w:cs="Arial"/>
          <w:i/>
        </w:rPr>
        <w:t>and</w:t>
      </w:r>
      <w:r w:rsidR="003F619B" w:rsidRPr="00F81C45">
        <w:rPr>
          <w:rFonts w:ascii="Arial" w:hAnsi="Arial" w:cs="Arial"/>
        </w:rPr>
        <w:t xml:space="preserve"> the quality of his or her</w:t>
      </w:r>
      <w:r w:rsidRPr="00F81C45">
        <w:rPr>
          <w:rFonts w:ascii="Arial" w:hAnsi="Arial" w:cs="Arial"/>
        </w:rPr>
        <w:t xml:space="preserve"> plan to use the resources during the next three years.</w:t>
      </w:r>
    </w:p>
    <w:p w:rsidR="00666603" w:rsidRDefault="00666603">
      <w:pPr>
        <w:rPr>
          <w:rFonts w:ascii="Arial" w:hAnsi="Arial" w:cs="Arial"/>
        </w:rPr>
      </w:pPr>
    </w:p>
    <w:p w:rsidR="00A50923" w:rsidRDefault="00A50923">
      <w:pPr>
        <w:rPr>
          <w:rFonts w:ascii="Arial" w:hAnsi="Arial" w:cs="Arial"/>
        </w:rPr>
      </w:pPr>
    </w:p>
    <w:p w:rsidR="00A50923" w:rsidRPr="00F81C45" w:rsidRDefault="00A50923">
      <w:pPr>
        <w:rPr>
          <w:rFonts w:ascii="Arial" w:hAnsi="Arial" w:cs="Arial"/>
        </w:rPr>
      </w:pPr>
    </w:p>
    <w:p w:rsidR="00666603" w:rsidRPr="00661D26" w:rsidRDefault="00666603">
      <w:pPr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t>APPLICATION PROCEDURE</w:t>
      </w:r>
      <w:r w:rsidR="00A50923" w:rsidRPr="00661D26">
        <w:rPr>
          <w:rFonts w:ascii="Arial" w:hAnsi="Arial" w:cs="Arial"/>
          <w:b/>
          <w:u w:val="single"/>
        </w:rPr>
        <w:t xml:space="preserve"> – LETTER OF INTENT</w:t>
      </w:r>
    </w:p>
    <w:p w:rsidR="00666603" w:rsidRPr="00F81C45" w:rsidRDefault="00666603">
      <w:pPr>
        <w:jc w:val="center"/>
        <w:rPr>
          <w:rFonts w:ascii="Arial" w:hAnsi="Arial" w:cs="Arial"/>
        </w:rPr>
      </w:pPr>
    </w:p>
    <w:p w:rsidR="00666603" w:rsidRPr="00F81C45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The candidate begins the process by submitting a </w:t>
      </w:r>
      <w:r w:rsidRPr="006560F3">
        <w:rPr>
          <w:rFonts w:ascii="Arial" w:hAnsi="Arial" w:cs="Arial"/>
          <w:b/>
        </w:rPr>
        <w:t>LETTER OF INTENT</w:t>
      </w:r>
      <w:r w:rsidRPr="00F81C45">
        <w:rPr>
          <w:rFonts w:ascii="Arial" w:hAnsi="Arial" w:cs="Arial"/>
        </w:rPr>
        <w:t>.  A candidate may only apply for one chair in an academic year and must send a letter to the Selection Committee</w:t>
      </w:r>
      <w:r w:rsidR="003F619B" w:rsidRPr="00F81C45">
        <w:rPr>
          <w:rFonts w:ascii="Arial" w:hAnsi="Arial" w:cs="Arial"/>
        </w:rPr>
        <w:t xml:space="preserve"> that must not exceed two pages </w:t>
      </w:r>
      <w:r w:rsidRPr="00F81C45">
        <w:rPr>
          <w:rFonts w:ascii="Arial" w:hAnsi="Arial" w:cs="Arial"/>
        </w:rPr>
        <w:t>and must address the following two areas: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BD13F5" w:rsidP="00A50923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66603" w:rsidRPr="00F81C45">
        <w:rPr>
          <w:rFonts w:ascii="Arial" w:hAnsi="Arial" w:cs="Arial"/>
        </w:rPr>
        <w:t>he major reason(s) the candidate has exhibited ou</w:t>
      </w:r>
      <w:r w:rsidR="003F619B" w:rsidRPr="00F81C45">
        <w:rPr>
          <w:rFonts w:ascii="Arial" w:hAnsi="Arial" w:cs="Arial"/>
        </w:rPr>
        <w:t>tstanding teaching excellence at this college</w:t>
      </w:r>
      <w:r w:rsidR="00666603" w:rsidRPr="00F81C45">
        <w:rPr>
          <w:rFonts w:ascii="Arial" w:hAnsi="Arial" w:cs="Arial"/>
        </w:rPr>
        <w:t>, and</w:t>
      </w:r>
    </w:p>
    <w:p w:rsidR="00666603" w:rsidRPr="00F81C45" w:rsidRDefault="00BD13F5" w:rsidP="00A50923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66603" w:rsidRPr="00F81C45">
        <w:rPr>
          <w:rFonts w:ascii="Arial" w:hAnsi="Arial" w:cs="Arial"/>
        </w:rPr>
        <w:t>general outline of how the resource funding would be used during the three-year period.</w:t>
      </w:r>
    </w:p>
    <w:p w:rsidR="00666603" w:rsidRPr="00F81C45" w:rsidRDefault="00666603" w:rsidP="00666603">
      <w:pPr>
        <w:jc w:val="center"/>
        <w:rPr>
          <w:rFonts w:ascii="Arial" w:hAnsi="Arial" w:cs="Arial"/>
          <w:b/>
        </w:rPr>
      </w:pPr>
    </w:p>
    <w:p w:rsidR="00A50923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  <w:bCs/>
        </w:rPr>
        <w:t xml:space="preserve">A </w:t>
      </w:r>
      <w:r w:rsidRPr="006560F3">
        <w:rPr>
          <w:rFonts w:ascii="Arial" w:hAnsi="Arial" w:cs="Arial"/>
          <w:b/>
          <w:caps/>
        </w:rPr>
        <w:t>Signature Endorsement Form</w:t>
      </w:r>
      <w:r w:rsidRPr="00F81C45">
        <w:rPr>
          <w:rFonts w:ascii="Arial" w:hAnsi="Arial" w:cs="Arial"/>
        </w:rPr>
        <w:t xml:space="preserve"> with the approval signature(s) of the appropriate dean and the Vice President </w:t>
      </w:r>
      <w:r w:rsidR="002977E9">
        <w:rPr>
          <w:rFonts w:ascii="Arial" w:hAnsi="Arial" w:cs="Arial"/>
        </w:rPr>
        <w:t>of Academic Affairs</w:t>
      </w:r>
      <w:r w:rsidRPr="00F81C45">
        <w:rPr>
          <w:rFonts w:ascii="Arial" w:hAnsi="Arial" w:cs="Arial"/>
        </w:rPr>
        <w:t xml:space="preserve"> must be submitted with the </w:t>
      </w:r>
      <w:r w:rsidRPr="006560F3">
        <w:rPr>
          <w:rFonts w:ascii="Arial" w:hAnsi="Arial" w:cs="Arial"/>
          <w:b/>
          <w:caps/>
        </w:rPr>
        <w:t>Letter of Intent</w:t>
      </w:r>
      <w:r w:rsidRPr="00F81C45">
        <w:rPr>
          <w:rFonts w:ascii="Arial" w:hAnsi="Arial" w:cs="Arial"/>
        </w:rPr>
        <w:t xml:space="preserve">.  </w:t>
      </w:r>
    </w:p>
    <w:p w:rsidR="00A50923" w:rsidRDefault="00A509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923" w:rsidRPr="00661D26" w:rsidRDefault="00A50923" w:rsidP="00A5092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lastRenderedPageBreak/>
        <w:t>FORMAL APPLICATION</w:t>
      </w:r>
    </w:p>
    <w:p w:rsidR="00A50923" w:rsidRDefault="00A50923" w:rsidP="00A50923">
      <w:pPr>
        <w:spacing w:line="276" w:lineRule="auto"/>
        <w:rPr>
          <w:rFonts w:ascii="Arial" w:hAnsi="Arial" w:cs="Arial"/>
        </w:rPr>
      </w:pPr>
    </w:p>
    <w:p w:rsidR="00666603" w:rsidRPr="00F81C45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After the Selection Committee’s review, the candidate may be invited to submit a </w:t>
      </w:r>
      <w:r w:rsidRPr="006560F3">
        <w:rPr>
          <w:rFonts w:ascii="Arial" w:hAnsi="Arial" w:cs="Arial"/>
          <w:b/>
          <w:bCs/>
        </w:rPr>
        <w:t>FORMAL APPLICATION</w:t>
      </w:r>
      <w:r w:rsidRPr="00F81C45">
        <w:rPr>
          <w:rFonts w:ascii="Arial" w:hAnsi="Arial" w:cs="Arial"/>
        </w:rPr>
        <w:t xml:space="preserve">.  The formal application must elaborate </w:t>
      </w:r>
      <w:r w:rsidR="003F619B" w:rsidRPr="00F81C45">
        <w:rPr>
          <w:rFonts w:ascii="Arial" w:hAnsi="Arial" w:cs="Arial"/>
        </w:rPr>
        <w:t xml:space="preserve">upon </w:t>
      </w:r>
      <w:r w:rsidRPr="00F81C45">
        <w:rPr>
          <w:rFonts w:ascii="Arial" w:hAnsi="Arial" w:cs="Arial"/>
        </w:rPr>
        <w:t>the general information presented in the Letter of Intent and must address each of the following items:</w:t>
      </w:r>
    </w:p>
    <w:p w:rsidR="00DF769D" w:rsidRDefault="00DF769D" w:rsidP="00DF769D">
      <w:pPr>
        <w:rPr>
          <w:rFonts w:ascii="Arial" w:hAnsi="Arial" w:cs="Arial"/>
        </w:rPr>
      </w:pPr>
    </w:p>
    <w:p w:rsidR="00A50923" w:rsidRPr="00F81C45" w:rsidRDefault="00A50923" w:rsidP="00DF769D">
      <w:pPr>
        <w:rPr>
          <w:rFonts w:ascii="Arial" w:hAnsi="Arial" w:cs="Arial"/>
        </w:rPr>
      </w:pPr>
    </w:p>
    <w:p w:rsidR="00666603" w:rsidRPr="00F81C45" w:rsidRDefault="00666603" w:rsidP="00E278ED">
      <w:pPr>
        <w:spacing w:line="360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1)</w:t>
      </w:r>
      <w:r w:rsidRPr="00F81C45">
        <w:rPr>
          <w:rFonts w:ascii="Arial" w:hAnsi="Arial" w:cs="Arial"/>
        </w:rPr>
        <w:tab/>
      </w:r>
      <w:r w:rsidRPr="006560F3">
        <w:rPr>
          <w:rFonts w:ascii="Arial" w:hAnsi="Arial" w:cs="Arial"/>
          <w:b/>
          <w:bCs/>
        </w:rPr>
        <w:t>A PERSONAL SUMMARY</w:t>
      </w:r>
    </w:p>
    <w:p w:rsidR="00666603" w:rsidRPr="00F81C45" w:rsidRDefault="00666603" w:rsidP="00A50923">
      <w:pPr>
        <w:pStyle w:val="BodyTextIndent"/>
        <w:spacing w:line="276" w:lineRule="auto"/>
        <w:ind w:left="720"/>
        <w:rPr>
          <w:rFonts w:ascii="Arial" w:hAnsi="Arial" w:cs="Arial"/>
          <w:sz w:val="20"/>
        </w:rPr>
      </w:pPr>
      <w:r w:rsidRPr="00F81C45">
        <w:rPr>
          <w:rFonts w:ascii="Arial" w:hAnsi="Arial" w:cs="Arial"/>
          <w:sz w:val="20"/>
        </w:rPr>
        <w:t>A maximum three-page overview should be prepared by the candidate.  The summary should speak about background, colleges attended, degrees earned, professional associations/memberships, articles/books published,</w:t>
      </w:r>
      <w:r w:rsidR="00BD13F5">
        <w:rPr>
          <w:rFonts w:ascii="Arial" w:hAnsi="Arial" w:cs="Arial"/>
          <w:sz w:val="20"/>
        </w:rPr>
        <w:t xml:space="preserve"> relevant employment experience </w:t>
      </w:r>
      <w:r w:rsidRPr="00F81C45">
        <w:rPr>
          <w:rFonts w:ascii="Arial" w:hAnsi="Arial" w:cs="Arial"/>
          <w:sz w:val="20"/>
        </w:rPr>
        <w:t>and current professional assignment.</w:t>
      </w:r>
    </w:p>
    <w:p w:rsidR="00666603" w:rsidRDefault="00666603">
      <w:pPr>
        <w:pStyle w:val="BodyTextIndent"/>
        <w:rPr>
          <w:rFonts w:ascii="Arial" w:hAnsi="Arial" w:cs="Arial"/>
          <w:sz w:val="20"/>
        </w:rPr>
      </w:pPr>
    </w:p>
    <w:p w:rsidR="00666603" w:rsidRPr="00F81C45" w:rsidRDefault="00666603" w:rsidP="00E278ED">
      <w:pPr>
        <w:spacing w:line="360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2)</w:t>
      </w:r>
      <w:r w:rsidRPr="00F81C45">
        <w:rPr>
          <w:rFonts w:ascii="Arial" w:hAnsi="Arial" w:cs="Arial"/>
        </w:rPr>
        <w:tab/>
      </w:r>
      <w:r w:rsidR="00D577F2" w:rsidRPr="006560F3">
        <w:rPr>
          <w:rFonts w:ascii="Arial" w:hAnsi="Arial" w:cs="Arial"/>
          <w:b/>
          <w:bCs/>
        </w:rPr>
        <w:t>CF</w:t>
      </w:r>
      <w:r w:rsidRPr="006560F3">
        <w:rPr>
          <w:rFonts w:ascii="Arial" w:hAnsi="Arial" w:cs="Arial"/>
          <w:b/>
          <w:bCs/>
        </w:rPr>
        <w:t xml:space="preserve"> TEACHING EXCELLENCE</w:t>
      </w:r>
    </w:p>
    <w:p w:rsidR="00666603" w:rsidRPr="00F81C45" w:rsidRDefault="00666603" w:rsidP="00A50923">
      <w:pPr>
        <w:spacing w:line="276" w:lineRule="auto"/>
        <w:ind w:left="720"/>
        <w:rPr>
          <w:rFonts w:ascii="Arial" w:hAnsi="Arial" w:cs="Arial"/>
        </w:rPr>
      </w:pPr>
      <w:r w:rsidRPr="00F81C45">
        <w:rPr>
          <w:rFonts w:ascii="Arial" w:hAnsi="Arial" w:cs="Arial"/>
        </w:rPr>
        <w:t>T</w:t>
      </w:r>
      <w:r w:rsidR="005842C2" w:rsidRPr="00F81C45">
        <w:rPr>
          <w:rFonts w:ascii="Arial" w:hAnsi="Arial" w:cs="Arial"/>
        </w:rPr>
        <w:t>he candidate must document his or her</w:t>
      </w:r>
      <w:r w:rsidRPr="00F81C45">
        <w:rPr>
          <w:rFonts w:ascii="Arial" w:hAnsi="Arial" w:cs="Arial"/>
        </w:rPr>
        <w:t xml:space="preserve"> </w:t>
      </w:r>
      <w:r w:rsidR="00D577F2">
        <w:rPr>
          <w:rFonts w:ascii="Arial" w:hAnsi="Arial" w:cs="Arial"/>
        </w:rPr>
        <w:t>CF</w:t>
      </w:r>
      <w:r w:rsidRPr="00F81C45">
        <w:rPr>
          <w:rFonts w:ascii="Arial" w:hAnsi="Arial" w:cs="Arial"/>
        </w:rPr>
        <w:t xml:space="preserve"> teaching excellence.  Only items clearly and concisely illustrating teaching excellence may be included.</w:t>
      </w:r>
    </w:p>
    <w:p w:rsidR="00666603" w:rsidRDefault="00666603">
      <w:pPr>
        <w:spacing w:line="360" w:lineRule="auto"/>
        <w:ind w:left="720"/>
        <w:rPr>
          <w:rFonts w:ascii="Arial" w:hAnsi="Arial" w:cs="Arial"/>
        </w:rPr>
      </w:pPr>
    </w:p>
    <w:p w:rsidR="00666603" w:rsidRDefault="00666603" w:rsidP="00E278ED">
      <w:pPr>
        <w:rPr>
          <w:rFonts w:ascii="Arial" w:hAnsi="Arial" w:cs="Arial"/>
          <w:b/>
          <w:bCs/>
        </w:rPr>
      </w:pPr>
      <w:r w:rsidRPr="00F81C45">
        <w:rPr>
          <w:rFonts w:ascii="Arial" w:hAnsi="Arial" w:cs="Arial"/>
        </w:rPr>
        <w:t>3)</w:t>
      </w:r>
      <w:r w:rsidRPr="00F81C45">
        <w:rPr>
          <w:rFonts w:ascii="Arial" w:hAnsi="Arial" w:cs="Arial"/>
        </w:rPr>
        <w:tab/>
      </w:r>
      <w:r w:rsidRPr="006560F3">
        <w:rPr>
          <w:rFonts w:ascii="Arial" w:hAnsi="Arial" w:cs="Arial"/>
          <w:b/>
          <w:bCs/>
        </w:rPr>
        <w:t xml:space="preserve">A DESCRIPTION OF THE TEACHING AND LEARNING </w:t>
      </w:r>
      <w:r w:rsidR="005842C2" w:rsidRPr="006560F3">
        <w:rPr>
          <w:rFonts w:ascii="Arial" w:hAnsi="Arial" w:cs="Arial"/>
          <w:b/>
          <w:bCs/>
        </w:rPr>
        <w:t>BENEFITS</w:t>
      </w:r>
    </w:p>
    <w:p w:rsidR="00661D26" w:rsidRDefault="00661D26" w:rsidP="00E278ED">
      <w:pPr>
        <w:rPr>
          <w:rFonts w:ascii="Arial" w:hAnsi="Arial" w:cs="Arial"/>
          <w:b/>
          <w:bCs/>
        </w:rPr>
      </w:pPr>
    </w:p>
    <w:p w:rsidR="00666603" w:rsidRPr="00F81C45" w:rsidRDefault="00666603" w:rsidP="00A50923">
      <w:pPr>
        <w:spacing w:line="276" w:lineRule="auto"/>
        <w:ind w:left="720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The candidate must address </w:t>
      </w:r>
      <w:r w:rsidR="005842C2" w:rsidRPr="00F81C45">
        <w:rPr>
          <w:rFonts w:ascii="Arial" w:hAnsi="Arial" w:cs="Arial"/>
        </w:rPr>
        <w:t xml:space="preserve">his or her </w:t>
      </w:r>
      <w:r w:rsidRPr="00F81C45">
        <w:rPr>
          <w:rFonts w:ascii="Arial" w:hAnsi="Arial" w:cs="Arial"/>
        </w:rPr>
        <w:t xml:space="preserve">purpose in applying for this chair including how the receipt of this endowed chair benefits the teaching/learning life of our district and how this chair can </w:t>
      </w:r>
      <w:r w:rsidR="0027553B" w:rsidRPr="00F81C45">
        <w:rPr>
          <w:rFonts w:ascii="Arial" w:hAnsi="Arial" w:cs="Arial"/>
        </w:rPr>
        <w:t>affect</w:t>
      </w:r>
      <w:r w:rsidRPr="00F81C45">
        <w:rPr>
          <w:rFonts w:ascii="Arial" w:hAnsi="Arial" w:cs="Arial"/>
        </w:rPr>
        <w:t xml:space="preserve"> students, </w:t>
      </w:r>
      <w:r w:rsidR="00D577F2">
        <w:rPr>
          <w:rFonts w:ascii="Arial" w:hAnsi="Arial" w:cs="Arial"/>
        </w:rPr>
        <w:t>CF</w:t>
      </w:r>
      <w:r w:rsidRPr="00F81C45">
        <w:rPr>
          <w:rFonts w:ascii="Arial" w:hAnsi="Arial" w:cs="Arial"/>
        </w:rPr>
        <w:t xml:space="preserve"> professional colleagues, the instr</w:t>
      </w:r>
      <w:r w:rsidR="00BD13F5">
        <w:rPr>
          <w:rFonts w:ascii="Arial" w:hAnsi="Arial" w:cs="Arial"/>
        </w:rPr>
        <w:t>uctional process at the college</w:t>
      </w:r>
      <w:r w:rsidRPr="00F81C45">
        <w:rPr>
          <w:rFonts w:ascii="Arial" w:hAnsi="Arial" w:cs="Arial"/>
        </w:rPr>
        <w:t xml:space="preserve"> a</w:t>
      </w:r>
      <w:r w:rsidR="005842C2" w:rsidRPr="00F81C45">
        <w:rPr>
          <w:rFonts w:ascii="Arial" w:hAnsi="Arial" w:cs="Arial"/>
        </w:rPr>
        <w:t>nd the potential effect on his or her</w:t>
      </w:r>
      <w:r w:rsidRPr="00F81C45">
        <w:rPr>
          <w:rFonts w:ascii="Arial" w:hAnsi="Arial" w:cs="Arial"/>
        </w:rPr>
        <w:t xml:space="preserve"> own personal and professional growth.  The candi</w:t>
      </w:r>
      <w:r w:rsidR="005842C2" w:rsidRPr="00F81C45">
        <w:rPr>
          <w:rFonts w:ascii="Arial" w:hAnsi="Arial" w:cs="Arial"/>
        </w:rPr>
        <w:t xml:space="preserve">date must also address how his or her </w:t>
      </w:r>
      <w:r w:rsidRPr="00F81C45">
        <w:rPr>
          <w:rFonts w:ascii="Arial" w:hAnsi="Arial" w:cs="Arial"/>
        </w:rPr>
        <w:t>receivi</w:t>
      </w:r>
      <w:r w:rsidR="005842C2" w:rsidRPr="00F81C45">
        <w:rPr>
          <w:rFonts w:ascii="Arial" w:hAnsi="Arial" w:cs="Arial"/>
        </w:rPr>
        <w:t xml:space="preserve">ng this chair might </w:t>
      </w:r>
      <w:r w:rsidRPr="00F81C45">
        <w:rPr>
          <w:rFonts w:ascii="Arial" w:hAnsi="Arial" w:cs="Arial"/>
        </w:rPr>
        <w:t>affect the campus learning life after the three-year period.</w:t>
      </w:r>
    </w:p>
    <w:p w:rsidR="00A50923" w:rsidRPr="00F81C45" w:rsidRDefault="00A50923">
      <w:pPr>
        <w:ind w:left="1440"/>
        <w:rPr>
          <w:rFonts w:ascii="Arial" w:hAnsi="Arial" w:cs="Arial"/>
        </w:rPr>
      </w:pPr>
    </w:p>
    <w:p w:rsidR="00666603" w:rsidRPr="00F81C45" w:rsidRDefault="00666603" w:rsidP="00E278ED">
      <w:pPr>
        <w:spacing w:line="360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4)</w:t>
      </w:r>
      <w:r w:rsidRPr="00F81C45">
        <w:rPr>
          <w:rFonts w:ascii="Arial" w:hAnsi="Arial" w:cs="Arial"/>
        </w:rPr>
        <w:tab/>
      </w:r>
      <w:r w:rsidRPr="006560F3">
        <w:rPr>
          <w:rFonts w:ascii="Arial" w:hAnsi="Arial" w:cs="Arial"/>
          <w:b/>
          <w:bCs/>
        </w:rPr>
        <w:t>A DESIGN FOR AN ANNUAL PUBLIC ACTIVITY OF EXCELLENCE</w:t>
      </w:r>
    </w:p>
    <w:p w:rsidR="00666603" w:rsidRPr="00F81C45" w:rsidRDefault="00666603" w:rsidP="00A50923">
      <w:pPr>
        <w:spacing w:line="276" w:lineRule="auto"/>
        <w:ind w:left="720"/>
        <w:jc w:val="both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The candidate must describe in detail a campus/community activity that enables others to have direct annual contact with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>.</w:t>
      </w:r>
    </w:p>
    <w:p w:rsidR="00A50923" w:rsidRPr="00F81C45" w:rsidRDefault="00A50923">
      <w:pPr>
        <w:ind w:left="1440"/>
        <w:jc w:val="both"/>
        <w:rPr>
          <w:rFonts w:ascii="Arial" w:hAnsi="Arial" w:cs="Arial"/>
        </w:rPr>
      </w:pPr>
    </w:p>
    <w:p w:rsidR="00666603" w:rsidRPr="00F82AE0" w:rsidRDefault="00666603" w:rsidP="00E278ED">
      <w:pPr>
        <w:spacing w:line="360" w:lineRule="auto"/>
        <w:jc w:val="both"/>
        <w:rPr>
          <w:rFonts w:ascii="Arial" w:hAnsi="Arial" w:cs="Arial"/>
        </w:rPr>
      </w:pPr>
      <w:r w:rsidRPr="00F81C45">
        <w:rPr>
          <w:rFonts w:ascii="Arial" w:hAnsi="Arial" w:cs="Arial"/>
        </w:rPr>
        <w:t>5)</w:t>
      </w:r>
      <w:r w:rsidRPr="00F81C45">
        <w:rPr>
          <w:rFonts w:ascii="Arial" w:hAnsi="Arial" w:cs="Arial"/>
        </w:rPr>
        <w:tab/>
      </w:r>
      <w:r w:rsidRPr="006560F3">
        <w:rPr>
          <w:rFonts w:ascii="Arial" w:hAnsi="Arial" w:cs="Arial"/>
          <w:b/>
          <w:bCs/>
        </w:rPr>
        <w:t>A DETAILED RESOURCE PLAN AND BUDGET</w:t>
      </w:r>
    </w:p>
    <w:p w:rsidR="00666603" w:rsidRPr="00F81C45" w:rsidRDefault="00666603" w:rsidP="00A50923">
      <w:pPr>
        <w:pStyle w:val="BodyTextIndent"/>
        <w:spacing w:line="276" w:lineRule="auto"/>
        <w:ind w:left="720"/>
        <w:rPr>
          <w:rFonts w:ascii="Arial" w:hAnsi="Arial" w:cs="Arial"/>
          <w:sz w:val="20"/>
        </w:rPr>
      </w:pPr>
      <w:r w:rsidRPr="00F81C45">
        <w:rPr>
          <w:rFonts w:ascii="Arial" w:hAnsi="Arial" w:cs="Arial"/>
          <w:sz w:val="20"/>
        </w:rPr>
        <w:t>The candidate must describe in</w:t>
      </w:r>
      <w:r w:rsidR="005842C2" w:rsidRPr="00F81C45">
        <w:rPr>
          <w:rFonts w:ascii="Arial" w:hAnsi="Arial" w:cs="Arial"/>
          <w:sz w:val="20"/>
        </w:rPr>
        <w:t xml:space="preserve"> detail a</w:t>
      </w:r>
      <w:r w:rsidRPr="00F81C45">
        <w:rPr>
          <w:rFonts w:ascii="Arial" w:hAnsi="Arial" w:cs="Arial"/>
          <w:sz w:val="20"/>
        </w:rPr>
        <w:t xml:space="preserve"> plan for using the $4,000 during each of the three yea</w:t>
      </w:r>
      <w:r w:rsidR="005842C2" w:rsidRPr="00F81C45">
        <w:rPr>
          <w:rFonts w:ascii="Arial" w:hAnsi="Arial" w:cs="Arial"/>
          <w:sz w:val="20"/>
        </w:rPr>
        <w:t>rs.  Budget items should not includ</w:t>
      </w:r>
      <w:r w:rsidR="004222BF" w:rsidRPr="00F81C45">
        <w:rPr>
          <w:rFonts w:ascii="Arial" w:hAnsi="Arial" w:cs="Arial"/>
          <w:sz w:val="20"/>
        </w:rPr>
        <w:t>e</w:t>
      </w:r>
      <w:r w:rsidR="005842C2" w:rsidRPr="00F81C45">
        <w:rPr>
          <w:rFonts w:ascii="Arial" w:hAnsi="Arial" w:cs="Arial"/>
          <w:sz w:val="20"/>
        </w:rPr>
        <w:t xml:space="preserve"> </w:t>
      </w:r>
      <w:r w:rsidRPr="00F81C45">
        <w:rPr>
          <w:rFonts w:ascii="Arial" w:hAnsi="Arial" w:cs="Arial"/>
          <w:sz w:val="20"/>
        </w:rPr>
        <w:t xml:space="preserve">the college’s </w:t>
      </w:r>
      <w:r w:rsidR="005842C2" w:rsidRPr="00F81C45">
        <w:rPr>
          <w:rFonts w:ascii="Arial" w:hAnsi="Arial" w:cs="Arial"/>
          <w:sz w:val="20"/>
        </w:rPr>
        <w:t>usual responsibilities</w:t>
      </w:r>
      <w:r w:rsidRPr="00F81C45">
        <w:rPr>
          <w:rFonts w:ascii="Arial" w:hAnsi="Arial" w:cs="Arial"/>
          <w:sz w:val="20"/>
        </w:rPr>
        <w:t>, e.g. lab services.</w:t>
      </w:r>
    </w:p>
    <w:p w:rsidR="00666603" w:rsidRDefault="00666603">
      <w:pPr>
        <w:ind w:left="720"/>
        <w:rPr>
          <w:rFonts w:ascii="Arial" w:hAnsi="Arial" w:cs="Arial"/>
        </w:rPr>
      </w:pPr>
    </w:p>
    <w:p w:rsidR="00661D26" w:rsidRPr="00F81C45" w:rsidRDefault="00661D26">
      <w:pPr>
        <w:ind w:left="720"/>
        <w:rPr>
          <w:rFonts w:ascii="Arial" w:hAnsi="Arial" w:cs="Arial"/>
        </w:rPr>
      </w:pPr>
    </w:p>
    <w:p w:rsidR="00666603" w:rsidRPr="00F81C45" w:rsidRDefault="00666603" w:rsidP="00A50923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A</w:t>
      </w:r>
      <w:r w:rsidRPr="00F81C45">
        <w:rPr>
          <w:rFonts w:ascii="Arial" w:hAnsi="Arial" w:cs="Arial"/>
          <w:b/>
          <w:bCs/>
        </w:rPr>
        <w:t xml:space="preserve"> </w:t>
      </w:r>
      <w:r w:rsidRPr="00540482">
        <w:rPr>
          <w:rFonts w:ascii="Arial" w:hAnsi="Arial" w:cs="Arial"/>
          <w:b/>
          <w:bCs/>
          <w:caps/>
        </w:rPr>
        <w:t>Signature Endorsement Form</w:t>
      </w:r>
      <w:r w:rsidR="005842C2" w:rsidRPr="00F81C45">
        <w:rPr>
          <w:rFonts w:ascii="Arial" w:hAnsi="Arial" w:cs="Arial"/>
        </w:rPr>
        <w:t xml:space="preserve"> with</w:t>
      </w:r>
      <w:r w:rsidRPr="00F81C45">
        <w:rPr>
          <w:rFonts w:ascii="Arial" w:hAnsi="Arial" w:cs="Arial"/>
        </w:rPr>
        <w:t xml:space="preserve"> the appropriate dean</w:t>
      </w:r>
      <w:r w:rsidR="005842C2" w:rsidRPr="00F81C45">
        <w:rPr>
          <w:rFonts w:ascii="Arial" w:hAnsi="Arial" w:cs="Arial"/>
        </w:rPr>
        <w:t>’s</w:t>
      </w:r>
      <w:r w:rsidRPr="00F81C45">
        <w:rPr>
          <w:rFonts w:ascii="Arial" w:hAnsi="Arial" w:cs="Arial"/>
        </w:rPr>
        <w:t xml:space="preserve"> and vice president</w:t>
      </w:r>
      <w:r w:rsidR="005842C2" w:rsidRPr="00F81C45">
        <w:rPr>
          <w:rFonts w:ascii="Arial" w:hAnsi="Arial" w:cs="Arial"/>
        </w:rPr>
        <w:t>’s</w:t>
      </w:r>
      <w:r w:rsidRPr="00F81C45">
        <w:rPr>
          <w:rFonts w:ascii="Arial" w:hAnsi="Arial" w:cs="Arial"/>
          <w:b/>
          <w:bCs/>
        </w:rPr>
        <w:t xml:space="preserve"> </w:t>
      </w:r>
      <w:r w:rsidRPr="00F81C45">
        <w:rPr>
          <w:rFonts w:ascii="Arial" w:hAnsi="Arial" w:cs="Arial"/>
        </w:rPr>
        <w:t xml:space="preserve">signatures must be included as part of the </w:t>
      </w:r>
      <w:r w:rsidRPr="00540482">
        <w:rPr>
          <w:rFonts w:ascii="Arial" w:hAnsi="Arial" w:cs="Arial"/>
          <w:b/>
          <w:bCs/>
          <w:caps/>
        </w:rPr>
        <w:t>Formal Application</w:t>
      </w:r>
      <w:r w:rsidR="005842C2" w:rsidRPr="00F81C45">
        <w:rPr>
          <w:rFonts w:ascii="Arial" w:hAnsi="Arial" w:cs="Arial"/>
        </w:rPr>
        <w:t>.  These signatures cert</w:t>
      </w:r>
      <w:r w:rsidRPr="00F81C45">
        <w:rPr>
          <w:rFonts w:ascii="Arial" w:hAnsi="Arial" w:cs="Arial"/>
        </w:rPr>
        <w:t>ify that the concept and expenditures, if appr</w:t>
      </w:r>
      <w:r w:rsidR="005842C2" w:rsidRPr="00F81C45">
        <w:rPr>
          <w:rFonts w:ascii="Arial" w:hAnsi="Arial" w:cs="Arial"/>
        </w:rPr>
        <w:t>oved by the foundation, are</w:t>
      </w:r>
      <w:r w:rsidRPr="00F81C45">
        <w:rPr>
          <w:rFonts w:ascii="Arial" w:hAnsi="Arial" w:cs="Arial"/>
        </w:rPr>
        <w:t xml:space="preserve"> supportive of the established division and coll</w:t>
      </w:r>
      <w:r w:rsidR="00540482">
        <w:rPr>
          <w:rFonts w:ascii="Arial" w:hAnsi="Arial" w:cs="Arial"/>
        </w:rPr>
        <w:t>ege goals and objectives.  The selection c</w:t>
      </w:r>
      <w:r w:rsidRPr="00F81C45">
        <w:rPr>
          <w:rFonts w:ascii="Arial" w:hAnsi="Arial" w:cs="Arial"/>
        </w:rPr>
        <w:t>ommittee, after reviewing each formal application, will interview each candidate accordingly.</w:t>
      </w:r>
    </w:p>
    <w:p w:rsidR="006A0342" w:rsidRDefault="006A0342">
      <w:pPr>
        <w:ind w:left="720"/>
        <w:jc w:val="center"/>
        <w:rPr>
          <w:rFonts w:ascii="Arial" w:hAnsi="Arial" w:cs="Arial"/>
          <w:b/>
        </w:rPr>
      </w:pPr>
    </w:p>
    <w:p w:rsidR="006A0342" w:rsidRPr="00F81C45" w:rsidRDefault="006A0342">
      <w:pPr>
        <w:ind w:left="720"/>
        <w:jc w:val="center"/>
        <w:rPr>
          <w:rFonts w:ascii="Arial" w:hAnsi="Arial" w:cs="Arial"/>
          <w:b/>
        </w:rPr>
      </w:pPr>
    </w:p>
    <w:p w:rsidR="00666603" w:rsidRPr="00661D26" w:rsidRDefault="00666603" w:rsidP="00661D26">
      <w:pPr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t>SELECTION COMMITTEE AND PROCESS</w:t>
      </w:r>
    </w:p>
    <w:p w:rsidR="00666603" w:rsidRPr="00F81C45" w:rsidRDefault="00666603">
      <w:pPr>
        <w:ind w:left="720"/>
        <w:jc w:val="center"/>
        <w:rPr>
          <w:rFonts w:ascii="Arial" w:hAnsi="Arial" w:cs="Arial"/>
          <w:b/>
        </w:rPr>
      </w:pPr>
    </w:p>
    <w:p w:rsidR="00666603" w:rsidRPr="00F81C45" w:rsidRDefault="00540482" w:rsidP="00661D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selection c</w:t>
      </w:r>
      <w:r w:rsidR="00666603" w:rsidRPr="00F81C45">
        <w:rPr>
          <w:rFonts w:ascii="Arial" w:hAnsi="Arial" w:cs="Arial"/>
        </w:rPr>
        <w:t>ommitte</w:t>
      </w:r>
      <w:r w:rsidR="00A03D0E">
        <w:rPr>
          <w:rFonts w:ascii="Arial" w:hAnsi="Arial" w:cs="Arial"/>
        </w:rPr>
        <w:t xml:space="preserve">e will consist of representation from </w:t>
      </w:r>
      <w:r w:rsidR="009F73B9">
        <w:rPr>
          <w:rFonts w:ascii="Arial" w:hAnsi="Arial" w:cs="Arial"/>
        </w:rPr>
        <w:t>one administrative appointment, one</w:t>
      </w:r>
      <w:r w:rsidR="00A03D0E">
        <w:rPr>
          <w:rFonts w:ascii="Arial" w:hAnsi="Arial" w:cs="Arial"/>
        </w:rPr>
        <w:t xml:space="preserve"> faculty</w:t>
      </w:r>
      <w:r w:rsidR="009F73B9">
        <w:rPr>
          <w:rFonts w:ascii="Arial" w:hAnsi="Arial" w:cs="Arial"/>
        </w:rPr>
        <w:t xml:space="preserve"> appointment</w:t>
      </w:r>
      <w:r w:rsidR="00A03D0E">
        <w:rPr>
          <w:rFonts w:ascii="Arial" w:hAnsi="Arial" w:cs="Arial"/>
        </w:rPr>
        <w:t xml:space="preserve">, </w:t>
      </w:r>
      <w:r w:rsidR="009F73B9">
        <w:rPr>
          <w:rFonts w:ascii="Arial" w:hAnsi="Arial" w:cs="Arial"/>
        </w:rPr>
        <w:t xml:space="preserve">and one </w:t>
      </w:r>
      <w:r w:rsidR="00A03D0E">
        <w:rPr>
          <w:rFonts w:ascii="Arial" w:hAnsi="Arial" w:cs="Arial"/>
        </w:rPr>
        <w:t>foundation board</w:t>
      </w:r>
      <w:r w:rsidR="009F73B9">
        <w:rPr>
          <w:rFonts w:ascii="Arial" w:hAnsi="Arial" w:cs="Arial"/>
        </w:rPr>
        <w:t xml:space="preserve"> appointment</w:t>
      </w:r>
      <w:r w:rsidR="00A03D0E">
        <w:rPr>
          <w:rFonts w:ascii="Arial" w:hAnsi="Arial" w:cs="Arial"/>
        </w:rPr>
        <w:t xml:space="preserve">. The foundation’s executive director will serve </w:t>
      </w:r>
      <w:r w:rsidR="00323AF2">
        <w:rPr>
          <w:rFonts w:ascii="Arial" w:hAnsi="Arial" w:cs="Arial"/>
        </w:rPr>
        <w:t xml:space="preserve">as </w:t>
      </w:r>
      <w:r w:rsidR="00A03D0E">
        <w:rPr>
          <w:rFonts w:ascii="Arial" w:hAnsi="Arial" w:cs="Arial"/>
        </w:rPr>
        <w:t>the non-voting committee chair.</w:t>
      </w:r>
    </w:p>
    <w:p w:rsidR="006A0342" w:rsidRPr="00F81C45" w:rsidRDefault="006A0342" w:rsidP="006A0342">
      <w:pPr>
        <w:ind w:left="720"/>
        <w:rPr>
          <w:rFonts w:ascii="Arial" w:hAnsi="Arial" w:cs="Arial"/>
          <w:b/>
        </w:rPr>
      </w:pPr>
    </w:p>
    <w:p w:rsidR="00666603" w:rsidRPr="00F81C45" w:rsidRDefault="00540482" w:rsidP="00661D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selection c</w:t>
      </w:r>
      <w:r w:rsidR="00666603" w:rsidRPr="00F81C45">
        <w:rPr>
          <w:rFonts w:ascii="Arial" w:hAnsi="Arial" w:cs="Arial"/>
        </w:rPr>
        <w:t xml:space="preserve">ommittee will review all </w:t>
      </w:r>
      <w:r w:rsidR="00666603" w:rsidRPr="00540482">
        <w:rPr>
          <w:rFonts w:ascii="Arial" w:hAnsi="Arial" w:cs="Arial"/>
          <w:b/>
          <w:bCs/>
          <w:caps/>
        </w:rPr>
        <w:t>Letters of Intent</w:t>
      </w:r>
      <w:r w:rsidR="00666603" w:rsidRPr="00F81C45">
        <w:rPr>
          <w:rFonts w:ascii="Arial" w:hAnsi="Arial" w:cs="Arial"/>
          <w:b/>
          <w:bCs/>
        </w:rPr>
        <w:t>,</w:t>
      </w:r>
      <w:r w:rsidR="00666603" w:rsidRPr="00F81C45">
        <w:rPr>
          <w:rFonts w:ascii="Arial" w:hAnsi="Arial" w:cs="Arial"/>
        </w:rPr>
        <w:t xml:space="preserve"> all </w:t>
      </w:r>
      <w:r w:rsidR="00666603" w:rsidRPr="00540482">
        <w:rPr>
          <w:rFonts w:ascii="Arial" w:hAnsi="Arial" w:cs="Arial"/>
          <w:b/>
          <w:bCs/>
          <w:caps/>
        </w:rPr>
        <w:t>formal applications</w:t>
      </w:r>
      <w:r w:rsidR="00666603" w:rsidRPr="00F81C45">
        <w:rPr>
          <w:rFonts w:ascii="Arial" w:hAnsi="Arial" w:cs="Arial"/>
        </w:rPr>
        <w:t xml:space="preserve">, and conduct the personal interviews.  The committee may ask for additional information, contact </w:t>
      </w:r>
      <w:r w:rsidR="006A0342" w:rsidRPr="00F81C45">
        <w:rPr>
          <w:rFonts w:ascii="Arial" w:hAnsi="Arial" w:cs="Arial"/>
        </w:rPr>
        <w:t>re</w:t>
      </w:r>
      <w:r w:rsidR="00666603" w:rsidRPr="00F81C45">
        <w:rPr>
          <w:rFonts w:ascii="Arial" w:hAnsi="Arial" w:cs="Arial"/>
        </w:rPr>
        <w:t>ferences, interview additional people, and/or make modifications in the proposed use of funds.  Final recommendations will be subject to ap</w:t>
      </w:r>
      <w:r w:rsidR="00BD13F5">
        <w:rPr>
          <w:rFonts w:ascii="Arial" w:hAnsi="Arial" w:cs="Arial"/>
        </w:rPr>
        <w:t>proval and ra</w:t>
      </w:r>
      <w:r>
        <w:rPr>
          <w:rFonts w:ascii="Arial" w:hAnsi="Arial" w:cs="Arial"/>
        </w:rPr>
        <w:t>tification by the foundation’s executive c</w:t>
      </w:r>
      <w:r w:rsidR="00666603" w:rsidRPr="00F81C45">
        <w:rPr>
          <w:rFonts w:ascii="Arial" w:hAnsi="Arial" w:cs="Arial"/>
        </w:rPr>
        <w:t xml:space="preserve">ommittee.  No award will be granted unless the </w:t>
      </w:r>
      <w:r w:rsidR="009F73B9">
        <w:rPr>
          <w:rFonts w:ascii="Arial" w:hAnsi="Arial" w:cs="Arial"/>
        </w:rPr>
        <w:t>c</w:t>
      </w:r>
      <w:r w:rsidR="00666603" w:rsidRPr="00F81C45">
        <w:rPr>
          <w:rFonts w:ascii="Arial" w:hAnsi="Arial" w:cs="Arial"/>
        </w:rPr>
        <w:t>a</w:t>
      </w:r>
      <w:r w:rsidR="00BD13F5">
        <w:rPr>
          <w:rFonts w:ascii="Arial" w:hAnsi="Arial" w:cs="Arial"/>
        </w:rPr>
        <w:t>ndidate</w:t>
      </w:r>
      <w:r w:rsidR="00666603" w:rsidRPr="00F81C45">
        <w:rPr>
          <w:rFonts w:ascii="Arial" w:hAnsi="Arial" w:cs="Arial"/>
        </w:rPr>
        <w:t xml:space="preserve"> a</w:t>
      </w:r>
      <w:r w:rsidR="00BD13F5">
        <w:rPr>
          <w:rFonts w:ascii="Arial" w:hAnsi="Arial" w:cs="Arial"/>
        </w:rPr>
        <w:t xml:space="preserve">nd the candidate’s application fully </w:t>
      </w:r>
      <w:r w:rsidR="002E6BB8">
        <w:rPr>
          <w:rFonts w:ascii="Arial" w:hAnsi="Arial" w:cs="Arial"/>
        </w:rPr>
        <w:t>satisfy</w:t>
      </w:r>
      <w:r w:rsidR="00666603" w:rsidRPr="00F81C45">
        <w:rPr>
          <w:rFonts w:ascii="Arial" w:hAnsi="Arial" w:cs="Arial"/>
        </w:rPr>
        <w:t xml:space="preserve"> all the qualifications and standards of the Endowed Chairs for Excellence Program.</w:t>
      </w:r>
    </w:p>
    <w:p w:rsidR="006A0342" w:rsidRDefault="006A0342">
      <w:pPr>
        <w:jc w:val="center"/>
        <w:rPr>
          <w:rFonts w:ascii="Arial" w:hAnsi="Arial" w:cs="Arial"/>
          <w:b/>
        </w:rPr>
      </w:pPr>
    </w:p>
    <w:p w:rsidR="009F73B9" w:rsidRDefault="009F73B9">
      <w:pPr>
        <w:jc w:val="center"/>
        <w:rPr>
          <w:rFonts w:ascii="Arial" w:hAnsi="Arial" w:cs="Arial"/>
          <w:b/>
        </w:rPr>
      </w:pPr>
    </w:p>
    <w:p w:rsidR="009F73B9" w:rsidRPr="00F81C45" w:rsidRDefault="009F73B9">
      <w:pPr>
        <w:jc w:val="center"/>
        <w:rPr>
          <w:rFonts w:ascii="Arial" w:hAnsi="Arial" w:cs="Arial"/>
          <w:b/>
        </w:rPr>
      </w:pPr>
    </w:p>
    <w:p w:rsidR="00666603" w:rsidRPr="00661D26" w:rsidRDefault="00666603">
      <w:pPr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lastRenderedPageBreak/>
        <w:t xml:space="preserve">RESPONSIBILITIES OF THE </w:t>
      </w:r>
      <w:proofErr w:type="spellStart"/>
      <w:r w:rsidRPr="00661D26">
        <w:rPr>
          <w:rFonts w:ascii="Arial" w:hAnsi="Arial" w:cs="Arial"/>
          <w:b/>
          <w:u w:val="single"/>
        </w:rPr>
        <w:t>CHAIRHOLDER</w:t>
      </w:r>
      <w:proofErr w:type="spellEnd"/>
    </w:p>
    <w:p w:rsidR="00666603" w:rsidRPr="00F81C45" w:rsidRDefault="00666603">
      <w:pPr>
        <w:jc w:val="center"/>
        <w:rPr>
          <w:rFonts w:ascii="Arial" w:hAnsi="Arial" w:cs="Arial"/>
          <w:b/>
        </w:rPr>
      </w:pPr>
    </w:p>
    <w:p w:rsidR="00666603" w:rsidRPr="00F81C45" w:rsidRDefault="00666603" w:rsidP="00661D26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Once selected, the </w:t>
      </w:r>
      <w:proofErr w:type="spellStart"/>
      <w:r w:rsidR="00BD13F5">
        <w:rPr>
          <w:rFonts w:ascii="Arial" w:hAnsi="Arial" w:cs="Arial"/>
        </w:rPr>
        <w:t>c</w:t>
      </w:r>
      <w:r w:rsidRPr="00F81C45">
        <w:rPr>
          <w:rFonts w:ascii="Arial" w:hAnsi="Arial" w:cs="Arial"/>
        </w:rPr>
        <w:t>hairholder</w:t>
      </w:r>
      <w:proofErr w:type="spellEnd"/>
      <w:r w:rsidRPr="00F81C45">
        <w:rPr>
          <w:rFonts w:ascii="Arial" w:hAnsi="Arial" w:cs="Arial"/>
        </w:rPr>
        <w:t xml:space="preserve"> will be required to submit a specific </w:t>
      </w:r>
      <w:r w:rsidRPr="00540482">
        <w:rPr>
          <w:rFonts w:ascii="Arial" w:hAnsi="Arial" w:cs="Arial"/>
          <w:b/>
          <w:bCs/>
          <w:caps/>
        </w:rPr>
        <w:t>budget</w:t>
      </w:r>
      <w:r w:rsidRPr="00F81C45">
        <w:rPr>
          <w:rFonts w:ascii="Arial" w:hAnsi="Arial" w:cs="Arial"/>
        </w:rPr>
        <w:t xml:space="preserve"> for the first year.  The </w:t>
      </w:r>
      <w:r w:rsidRPr="00540482">
        <w:rPr>
          <w:rFonts w:ascii="Arial" w:hAnsi="Arial" w:cs="Arial"/>
          <w:b/>
          <w:bCs/>
          <w:caps/>
        </w:rPr>
        <w:t>budget</w:t>
      </w:r>
      <w:r w:rsidRPr="00F81C45">
        <w:rPr>
          <w:rFonts w:ascii="Arial" w:hAnsi="Arial" w:cs="Arial"/>
        </w:rPr>
        <w:t xml:space="preserve"> will require the signatures of the appropriate dean, the Vice President </w:t>
      </w:r>
      <w:r w:rsidR="002977E9">
        <w:rPr>
          <w:rFonts w:ascii="Arial" w:hAnsi="Arial" w:cs="Arial"/>
        </w:rPr>
        <w:t>of Academic Affairs</w:t>
      </w:r>
      <w:r w:rsidR="00BD13F5">
        <w:rPr>
          <w:rFonts w:ascii="Arial" w:hAnsi="Arial" w:cs="Arial"/>
        </w:rPr>
        <w:t>, and approval by the f</w:t>
      </w:r>
      <w:r w:rsidRPr="00F81C45">
        <w:rPr>
          <w:rFonts w:ascii="Arial" w:hAnsi="Arial" w:cs="Arial"/>
        </w:rPr>
        <w:t xml:space="preserve">oundation before any expenditure can be approved. 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must submit an additional </w:t>
      </w:r>
      <w:r w:rsidRPr="00540482">
        <w:rPr>
          <w:rFonts w:ascii="Arial" w:hAnsi="Arial" w:cs="Arial"/>
          <w:b/>
          <w:bCs/>
          <w:caps/>
        </w:rPr>
        <w:t>budget</w:t>
      </w:r>
      <w:r w:rsidRPr="00540482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</w:rPr>
        <w:t>each year they hold the chair.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 w:rsidP="00661D26">
      <w:pPr>
        <w:pStyle w:val="BodyText"/>
        <w:spacing w:line="276" w:lineRule="auto"/>
        <w:rPr>
          <w:rFonts w:ascii="Arial" w:hAnsi="Arial" w:cs="Arial"/>
          <w:sz w:val="20"/>
        </w:rPr>
      </w:pPr>
      <w:r w:rsidRPr="00F81C45">
        <w:rPr>
          <w:rFonts w:ascii="Arial" w:hAnsi="Arial" w:cs="Arial"/>
          <w:sz w:val="20"/>
        </w:rPr>
        <w:t xml:space="preserve">The </w:t>
      </w:r>
      <w:r w:rsidRPr="00540482">
        <w:rPr>
          <w:rFonts w:ascii="Arial" w:hAnsi="Arial" w:cs="Arial"/>
          <w:b/>
          <w:bCs/>
          <w:caps/>
          <w:sz w:val="20"/>
        </w:rPr>
        <w:t>Narrative (Past and Current)</w:t>
      </w:r>
      <w:r w:rsidRPr="00F81C45">
        <w:rPr>
          <w:rFonts w:ascii="Arial" w:hAnsi="Arial" w:cs="Arial"/>
          <w:sz w:val="20"/>
        </w:rPr>
        <w:t xml:space="preserve"> is due when the budget is turned in each year.  It must outline what has been accomplished, </w:t>
      </w:r>
      <w:r w:rsidR="005842C2" w:rsidRPr="00F81C45">
        <w:rPr>
          <w:rFonts w:ascii="Arial" w:hAnsi="Arial" w:cs="Arial"/>
          <w:sz w:val="20"/>
        </w:rPr>
        <w:t xml:space="preserve">show </w:t>
      </w:r>
      <w:r w:rsidRPr="00F81C45">
        <w:rPr>
          <w:rFonts w:ascii="Arial" w:hAnsi="Arial" w:cs="Arial"/>
          <w:sz w:val="20"/>
        </w:rPr>
        <w:t>how</w:t>
      </w:r>
      <w:r w:rsidR="005842C2" w:rsidRPr="00F81C45">
        <w:rPr>
          <w:rFonts w:ascii="Arial" w:hAnsi="Arial" w:cs="Arial"/>
          <w:sz w:val="20"/>
        </w:rPr>
        <w:t xml:space="preserve"> the resource funding has affect</w:t>
      </w:r>
      <w:r w:rsidRPr="00F81C45">
        <w:rPr>
          <w:rFonts w:ascii="Arial" w:hAnsi="Arial" w:cs="Arial"/>
          <w:sz w:val="20"/>
        </w:rPr>
        <w:t xml:space="preserve">ed classroom teaching and learning and give an update on plans for the current year.  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 w:rsidP="00661D26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will be asked to make at least one major annual presentation, e.g. lecture, seminar, demonstration, field trip, reception, or other appropriately agreed-upon professional activity that enables others to experience “first-hand” the teaching excellence of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>.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 w:rsidP="00661D26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agrees that any advertising, news articles, program, or other signage pertaining to any activit</w:t>
      </w:r>
      <w:r w:rsidR="00540482">
        <w:rPr>
          <w:rFonts w:ascii="Arial" w:hAnsi="Arial" w:cs="Arial"/>
        </w:rPr>
        <w:t>y sponsored all or part by the endowed c</w:t>
      </w:r>
      <w:r w:rsidRPr="00F81C45">
        <w:rPr>
          <w:rFonts w:ascii="Arial" w:hAnsi="Arial" w:cs="Arial"/>
        </w:rPr>
        <w:t xml:space="preserve">hair must reflect this suggested language:  “This exhibit (speaker, reception, </w:t>
      </w:r>
      <w:proofErr w:type="gramStart"/>
      <w:r w:rsidRPr="00F81C45">
        <w:rPr>
          <w:rFonts w:ascii="Arial" w:hAnsi="Arial" w:cs="Arial"/>
        </w:rPr>
        <w:t>presentation</w:t>
      </w:r>
      <w:proofErr w:type="gramEnd"/>
      <w:r w:rsidRPr="00F81C45">
        <w:rPr>
          <w:rFonts w:ascii="Arial" w:hAnsi="Arial" w:cs="Arial"/>
        </w:rPr>
        <w:t xml:space="preserve">) is made possible thanks to the donors who have contributed to the </w:t>
      </w:r>
      <w:r w:rsidR="00D577F2">
        <w:rPr>
          <w:rFonts w:ascii="Arial" w:hAnsi="Arial" w:cs="Arial"/>
        </w:rPr>
        <w:t>CF</w:t>
      </w:r>
      <w:r w:rsidRPr="00F81C45">
        <w:rPr>
          <w:rFonts w:ascii="Arial" w:hAnsi="Arial" w:cs="Arial"/>
        </w:rPr>
        <w:t xml:space="preserve"> Foundation Endowed Chairs for Excellence Program.” 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also agrees that a copy of any tangible product produced in any format must be available for inclusion in the </w:t>
      </w:r>
      <w:r w:rsidR="00D577F2">
        <w:rPr>
          <w:rFonts w:ascii="Arial" w:hAnsi="Arial" w:cs="Arial"/>
        </w:rPr>
        <w:t>CF</w:t>
      </w:r>
      <w:r w:rsidRPr="00F81C45">
        <w:rPr>
          <w:rFonts w:ascii="Arial" w:hAnsi="Arial" w:cs="Arial"/>
        </w:rPr>
        <w:t xml:space="preserve"> </w:t>
      </w:r>
      <w:smartTag w:uri="urn:schemas-microsoft-com:office:smarttags" w:element="PlaceName">
        <w:r w:rsidRPr="00F81C45">
          <w:rPr>
            <w:rFonts w:ascii="Arial" w:hAnsi="Arial" w:cs="Arial"/>
          </w:rPr>
          <w:t>Learning</w:t>
        </w:r>
      </w:smartTag>
      <w:r w:rsidRPr="00F81C45">
        <w:rPr>
          <w:rFonts w:ascii="Arial" w:hAnsi="Arial" w:cs="Arial"/>
        </w:rPr>
        <w:t xml:space="preserve"> </w:t>
      </w:r>
      <w:smartTag w:uri="urn:schemas-microsoft-com:office:smarttags" w:element="PlaceName">
        <w:r w:rsidRPr="00F81C45">
          <w:rPr>
            <w:rFonts w:ascii="Arial" w:hAnsi="Arial" w:cs="Arial"/>
          </w:rPr>
          <w:t>Resource</w:t>
        </w:r>
      </w:smartTag>
      <w:r w:rsidRPr="00F81C45">
        <w:rPr>
          <w:rFonts w:ascii="Arial" w:hAnsi="Arial" w:cs="Arial"/>
        </w:rPr>
        <w:t xml:space="preserve"> </w:t>
      </w:r>
      <w:smartTag w:uri="urn:schemas-microsoft-com:office:smarttags" w:element="PlaceType">
        <w:r w:rsidRPr="00F81C45">
          <w:rPr>
            <w:rFonts w:ascii="Arial" w:hAnsi="Arial" w:cs="Arial"/>
          </w:rPr>
          <w:t>Center</w:t>
        </w:r>
      </w:smartTag>
      <w:r w:rsidRPr="00F81C45">
        <w:rPr>
          <w:rFonts w:ascii="Arial" w:hAnsi="Arial" w:cs="Arial"/>
        </w:rPr>
        <w:t xml:space="preserve"> for use by all faculty and students.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Pr="00F81C45" w:rsidRDefault="00666603" w:rsidP="00661D26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Finally, the </w:t>
      </w:r>
      <w:proofErr w:type="spellStart"/>
      <w:r w:rsidRPr="00F81C45">
        <w:rPr>
          <w:rFonts w:ascii="Arial" w:hAnsi="Arial" w:cs="Arial"/>
        </w:rPr>
        <w:t>chairholder</w:t>
      </w:r>
      <w:proofErr w:type="spellEnd"/>
      <w:r w:rsidRPr="00F81C45">
        <w:rPr>
          <w:rFonts w:ascii="Arial" w:hAnsi="Arial" w:cs="Arial"/>
        </w:rPr>
        <w:t xml:space="preserve"> agrees to be available on occasion to</w:t>
      </w:r>
      <w:r w:rsidR="005842C2" w:rsidRPr="00F81C45">
        <w:rPr>
          <w:rFonts w:ascii="Arial" w:hAnsi="Arial" w:cs="Arial"/>
        </w:rPr>
        <w:t xml:space="preserve"> help communicate in person </w:t>
      </w:r>
      <w:r w:rsidRPr="00F81C45">
        <w:rPr>
          <w:rFonts w:ascii="Arial" w:hAnsi="Arial" w:cs="Arial"/>
        </w:rPr>
        <w:t>or in writing any activity update to the contributor of the chair.</w:t>
      </w:r>
    </w:p>
    <w:p w:rsidR="006A0342" w:rsidRDefault="006A0342">
      <w:pPr>
        <w:jc w:val="center"/>
        <w:rPr>
          <w:rFonts w:ascii="Arial" w:hAnsi="Arial" w:cs="Arial"/>
          <w:b/>
        </w:rPr>
      </w:pPr>
    </w:p>
    <w:p w:rsidR="009F73B9" w:rsidRPr="00F81C45" w:rsidRDefault="009F73B9">
      <w:pPr>
        <w:jc w:val="center"/>
        <w:rPr>
          <w:rFonts w:ascii="Arial" w:hAnsi="Arial" w:cs="Arial"/>
          <w:b/>
        </w:rPr>
      </w:pPr>
    </w:p>
    <w:p w:rsidR="006A0342" w:rsidRPr="00F81C45" w:rsidRDefault="006A0342">
      <w:pPr>
        <w:jc w:val="center"/>
        <w:rPr>
          <w:rFonts w:ascii="Arial" w:hAnsi="Arial" w:cs="Arial"/>
          <w:b/>
        </w:rPr>
      </w:pPr>
    </w:p>
    <w:p w:rsidR="00666603" w:rsidRPr="00661D26" w:rsidRDefault="00E278ED">
      <w:pPr>
        <w:jc w:val="center"/>
        <w:rPr>
          <w:rFonts w:ascii="Arial" w:hAnsi="Arial" w:cs="Arial"/>
          <w:b/>
          <w:u w:val="single"/>
        </w:rPr>
      </w:pPr>
      <w:r w:rsidRPr="00661D26">
        <w:rPr>
          <w:rFonts w:ascii="Arial" w:hAnsi="Arial" w:cs="Arial"/>
          <w:b/>
          <w:u w:val="single"/>
        </w:rPr>
        <w:t>F</w:t>
      </w:r>
      <w:r w:rsidR="00666603" w:rsidRPr="00661D26">
        <w:rPr>
          <w:rFonts w:ascii="Arial" w:hAnsi="Arial" w:cs="Arial"/>
          <w:b/>
          <w:u w:val="single"/>
        </w:rPr>
        <w:t>INAL COMMENTS</w:t>
      </w:r>
    </w:p>
    <w:p w:rsidR="00666603" w:rsidRPr="00F81C45" w:rsidRDefault="00666603">
      <w:pPr>
        <w:jc w:val="center"/>
        <w:rPr>
          <w:rFonts w:ascii="Arial" w:hAnsi="Arial" w:cs="Arial"/>
          <w:b/>
        </w:rPr>
      </w:pPr>
    </w:p>
    <w:p w:rsidR="00666603" w:rsidRPr="00F81C45" w:rsidRDefault="002828C4" w:rsidP="00661D26">
      <w:pPr>
        <w:spacing w:line="276" w:lineRule="auto"/>
        <w:rPr>
          <w:rFonts w:ascii="Arial" w:hAnsi="Arial" w:cs="Arial"/>
        </w:rPr>
      </w:pPr>
      <w:r w:rsidRPr="00F81C45">
        <w:rPr>
          <w:rFonts w:ascii="Arial" w:hAnsi="Arial" w:cs="Arial"/>
        </w:rPr>
        <w:t>T</w:t>
      </w:r>
      <w:r w:rsidR="00666603" w:rsidRPr="00F81C45">
        <w:rPr>
          <w:rFonts w:ascii="Arial" w:hAnsi="Arial" w:cs="Arial"/>
        </w:rPr>
        <w:t>he candidate’s application</w:t>
      </w:r>
      <w:r w:rsidRPr="00F81C45">
        <w:rPr>
          <w:rFonts w:ascii="Arial" w:hAnsi="Arial" w:cs="Arial"/>
        </w:rPr>
        <w:t>, even if he or she is the only applicant,</w:t>
      </w:r>
      <w:r w:rsidR="00666603" w:rsidRPr="00F81C45">
        <w:rPr>
          <w:rFonts w:ascii="Arial" w:hAnsi="Arial" w:cs="Arial"/>
        </w:rPr>
        <w:t xml:space="preserve"> will be ev</w:t>
      </w:r>
      <w:r w:rsidR="00540482">
        <w:rPr>
          <w:rFonts w:ascii="Arial" w:hAnsi="Arial" w:cs="Arial"/>
        </w:rPr>
        <w:t>aluated against a standard the selection c</w:t>
      </w:r>
      <w:r w:rsidR="00666603" w:rsidRPr="00F81C45">
        <w:rPr>
          <w:rFonts w:ascii="Arial" w:hAnsi="Arial" w:cs="Arial"/>
        </w:rPr>
        <w:t>ommittee determines.  The elements of the selection pr</w:t>
      </w:r>
      <w:r w:rsidR="00BD13F5">
        <w:rPr>
          <w:rFonts w:ascii="Arial" w:hAnsi="Arial" w:cs="Arial"/>
        </w:rPr>
        <w:t>ocess are designed to help the college and f</w:t>
      </w:r>
      <w:r w:rsidR="00666603" w:rsidRPr="00F81C45">
        <w:rPr>
          <w:rFonts w:ascii="Arial" w:hAnsi="Arial" w:cs="Arial"/>
        </w:rPr>
        <w:t>oundation achieve the objective of honoring and recognizing outstanding teaching and learning on our campus.  Each element is adhered to</w:t>
      </w:r>
      <w:r w:rsidR="00BD13F5">
        <w:rPr>
          <w:rFonts w:ascii="Arial" w:hAnsi="Arial" w:cs="Arial"/>
        </w:rPr>
        <w:t xml:space="preserve"> </w:t>
      </w:r>
      <w:r w:rsidR="00666603" w:rsidRPr="00F81C45">
        <w:rPr>
          <w:rFonts w:ascii="Arial" w:hAnsi="Arial" w:cs="Arial"/>
        </w:rPr>
        <w:t>not only during the application process, but also throughout the entire three-year period.</w:t>
      </w:r>
    </w:p>
    <w:p w:rsidR="00666603" w:rsidRPr="00F81C45" w:rsidRDefault="00666603">
      <w:pPr>
        <w:rPr>
          <w:rFonts w:ascii="Arial" w:hAnsi="Arial" w:cs="Arial"/>
        </w:rPr>
      </w:pPr>
    </w:p>
    <w:p w:rsidR="00666603" w:rsidRDefault="00666603" w:rsidP="00333B29">
      <w:pPr>
        <w:rPr>
          <w:rFonts w:ascii="Arial" w:hAnsi="Arial" w:cs="Arial"/>
        </w:rPr>
      </w:pPr>
      <w:r w:rsidRPr="00F81C45">
        <w:rPr>
          <w:rFonts w:ascii="Arial" w:hAnsi="Arial" w:cs="Arial"/>
        </w:rPr>
        <w:t xml:space="preserve">Please direct any question, comments, or suggestions to the </w:t>
      </w:r>
      <w:r w:rsidR="00D577F2">
        <w:rPr>
          <w:rFonts w:ascii="Arial" w:hAnsi="Arial" w:cs="Arial"/>
        </w:rPr>
        <w:t>CF</w:t>
      </w:r>
      <w:r w:rsidRPr="00F81C45">
        <w:rPr>
          <w:rFonts w:ascii="Arial" w:hAnsi="Arial" w:cs="Arial"/>
        </w:rPr>
        <w:t xml:space="preserve"> Foundation.</w:t>
      </w:r>
      <w:r w:rsidR="006A0342" w:rsidRPr="00F81C45">
        <w:rPr>
          <w:rFonts w:ascii="Arial" w:hAnsi="Arial" w:cs="Arial"/>
        </w:rPr>
        <w:t xml:space="preserve"> </w:t>
      </w:r>
      <w:r w:rsidRPr="00F81C45">
        <w:rPr>
          <w:rFonts w:ascii="Arial" w:hAnsi="Arial" w:cs="Arial"/>
        </w:rPr>
        <w:t>Thank you for your interest.</w:t>
      </w:r>
    </w:p>
    <w:sectPr w:rsidR="00666603" w:rsidSect="00C15809">
      <w:footerReference w:type="even" r:id="rId10"/>
      <w:footerReference w:type="default" r:id="rId11"/>
      <w:footerReference w:type="first" r:id="rId12"/>
      <w:pgSz w:w="12240" w:h="15840" w:code="1"/>
      <w:pgMar w:top="576" w:right="1152" w:bottom="547" w:left="1152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B9" w:rsidRDefault="009F73B9">
      <w:r>
        <w:separator/>
      </w:r>
    </w:p>
  </w:endnote>
  <w:endnote w:type="continuationSeparator" w:id="0">
    <w:p w:rsidR="009F73B9" w:rsidRDefault="009F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B9" w:rsidRDefault="009F73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F73B9" w:rsidRDefault="009F7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B9" w:rsidRPr="00C15809" w:rsidRDefault="009F73B9" w:rsidP="00C15809">
    <w:pPr>
      <w:pStyle w:val="Footer"/>
      <w:pBdr>
        <w:top w:val="single" w:sz="4" w:space="1" w:color="auto"/>
      </w:pBdr>
      <w:rPr>
        <w:rFonts w:eastAsiaTheme="majorEastAsia"/>
      </w:rPr>
    </w:pPr>
    <w:r>
      <w:rPr>
        <w:rFonts w:eastAsiaTheme="majorEastAsia"/>
      </w:rPr>
      <w:t xml:space="preserve">Application Procedure 2020-2023                                                                                                                         </w:t>
    </w:r>
    <w:r>
      <w:rPr>
        <w:rFonts w:eastAsiaTheme="majorEastAsia"/>
      </w:rPr>
      <w:ptab w:relativeTo="margin" w:alignment="right" w:leader="none"/>
    </w:r>
    <w:r>
      <w:rPr>
        <w:rFonts w:eastAsiaTheme="majorEastAsia"/>
      </w:rPr>
      <w:fldChar w:fldCharType="begin"/>
    </w:r>
    <w:r>
      <w:rPr>
        <w:rFonts w:eastAsiaTheme="majorEastAsia"/>
      </w:rPr>
      <w:instrText xml:space="preserve"> PAGE   \* MERGEFORMAT </w:instrText>
    </w:r>
    <w:r>
      <w:rPr>
        <w:rFonts w:eastAsiaTheme="majorEastAsia"/>
      </w:rPr>
      <w:fldChar w:fldCharType="separate"/>
    </w:r>
    <w:r w:rsidR="00F01ABD">
      <w:rPr>
        <w:rFonts w:eastAsiaTheme="majorEastAsia"/>
        <w:noProof/>
      </w:rPr>
      <w:t>1</w:t>
    </w:r>
    <w:r>
      <w:rPr>
        <w:rFonts w:eastAsiaTheme="majorEastAsia"/>
      </w:rPr>
      <w:fldChar w:fldCharType="end"/>
    </w:r>
    <w:r>
      <w:rPr>
        <w:rFonts w:eastAsiaTheme="majorEastAsia"/>
      </w:rPr>
      <w:t xml:space="preserve"> of </w:t>
    </w:r>
    <w:r>
      <w:rPr>
        <w:rFonts w:eastAsiaTheme="majorEastAsia"/>
      </w:rPr>
      <w:fldChar w:fldCharType="begin"/>
    </w:r>
    <w:r>
      <w:rPr>
        <w:rFonts w:eastAsiaTheme="majorEastAsia"/>
      </w:rPr>
      <w:instrText xml:space="preserve"> NUMPAGES   \* MERGEFORMAT </w:instrText>
    </w:r>
    <w:r>
      <w:rPr>
        <w:rFonts w:eastAsiaTheme="majorEastAsia"/>
      </w:rPr>
      <w:fldChar w:fldCharType="separate"/>
    </w:r>
    <w:r w:rsidR="00F01ABD">
      <w:rPr>
        <w:rFonts w:eastAsiaTheme="majorEastAsia"/>
        <w:noProof/>
      </w:rPr>
      <w:t>4</w:t>
    </w:r>
    <w:r>
      <w:rPr>
        <w:rFonts w:eastAsiaTheme="majorEastAsia"/>
      </w:rPr>
      <w:fldChar w:fldCharType="end"/>
    </w:r>
    <w:r>
      <w:rPr>
        <w:rFonts w:eastAsiaTheme="major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B9" w:rsidRDefault="009F73B9">
    <w:pPr>
      <w:pStyle w:val="Footer"/>
      <w:pBdr>
        <w:bottom w:val="single" w:sz="12" w:space="1" w:color="auto"/>
      </w:pBdr>
    </w:pPr>
  </w:p>
  <w:p w:rsidR="009F73B9" w:rsidRDefault="009F73B9" w:rsidP="00666603">
    <w:pPr>
      <w:pStyle w:val="Footer"/>
      <w:tabs>
        <w:tab w:val="clear" w:pos="8640"/>
        <w:tab w:val="right" w:pos="9900"/>
      </w:tabs>
    </w:pPr>
    <w:r>
      <w:t>Application Procedure 2018-2021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347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B9" w:rsidRDefault="009F73B9">
      <w:r>
        <w:separator/>
      </w:r>
    </w:p>
  </w:footnote>
  <w:footnote w:type="continuationSeparator" w:id="0">
    <w:p w:rsidR="009F73B9" w:rsidRDefault="009F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1566AB"/>
    <w:multiLevelType w:val="hybridMultilevel"/>
    <w:tmpl w:val="4F947A4C"/>
    <w:lvl w:ilvl="0" w:tplc="C0C4B6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D5071CB"/>
    <w:multiLevelType w:val="hybridMultilevel"/>
    <w:tmpl w:val="B8309FEC"/>
    <w:lvl w:ilvl="0" w:tplc="04090015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DBF5638"/>
    <w:multiLevelType w:val="singleLevel"/>
    <w:tmpl w:val="B9D81A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1C0013D"/>
    <w:multiLevelType w:val="hybridMultilevel"/>
    <w:tmpl w:val="4F386F7A"/>
    <w:lvl w:ilvl="0" w:tplc="D1B48FE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1458F"/>
    <w:multiLevelType w:val="hybridMultilevel"/>
    <w:tmpl w:val="9E0A5FA2"/>
    <w:lvl w:ilvl="0" w:tplc="D1B48FE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B"/>
    <w:rsid w:val="00010296"/>
    <w:rsid w:val="00013953"/>
    <w:rsid w:val="00050EDB"/>
    <w:rsid w:val="000569CB"/>
    <w:rsid w:val="000932F0"/>
    <w:rsid w:val="000A17FF"/>
    <w:rsid w:val="000C2F5B"/>
    <w:rsid w:val="000E1262"/>
    <w:rsid w:val="001249AE"/>
    <w:rsid w:val="00125AAB"/>
    <w:rsid w:val="00127ED3"/>
    <w:rsid w:val="00134DAE"/>
    <w:rsid w:val="001462D0"/>
    <w:rsid w:val="00195FB8"/>
    <w:rsid w:val="001E085D"/>
    <w:rsid w:val="001F2FDC"/>
    <w:rsid w:val="001F5622"/>
    <w:rsid w:val="001F5BD5"/>
    <w:rsid w:val="002059D2"/>
    <w:rsid w:val="0022485F"/>
    <w:rsid w:val="00272CD0"/>
    <w:rsid w:val="0027553B"/>
    <w:rsid w:val="002828C4"/>
    <w:rsid w:val="002977E9"/>
    <w:rsid w:val="002A12A0"/>
    <w:rsid w:val="002A4C64"/>
    <w:rsid w:val="002A6AE7"/>
    <w:rsid w:val="002B1B2B"/>
    <w:rsid w:val="002C53A6"/>
    <w:rsid w:val="002E5DED"/>
    <w:rsid w:val="002E6BB8"/>
    <w:rsid w:val="002F49EC"/>
    <w:rsid w:val="00301E3B"/>
    <w:rsid w:val="00310575"/>
    <w:rsid w:val="003139CA"/>
    <w:rsid w:val="00323AF2"/>
    <w:rsid w:val="00333B29"/>
    <w:rsid w:val="003458D3"/>
    <w:rsid w:val="00352618"/>
    <w:rsid w:val="00382E6E"/>
    <w:rsid w:val="003C0583"/>
    <w:rsid w:val="003C2007"/>
    <w:rsid w:val="003E29A5"/>
    <w:rsid w:val="003F619B"/>
    <w:rsid w:val="00406D54"/>
    <w:rsid w:val="00422137"/>
    <w:rsid w:val="004222BF"/>
    <w:rsid w:val="0042421C"/>
    <w:rsid w:val="00457B28"/>
    <w:rsid w:val="004845E4"/>
    <w:rsid w:val="004951AC"/>
    <w:rsid w:val="0049598E"/>
    <w:rsid w:val="004B0AA0"/>
    <w:rsid w:val="004B1C54"/>
    <w:rsid w:val="004B2DE4"/>
    <w:rsid w:val="004B5704"/>
    <w:rsid w:val="00503A74"/>
    <w:rsid w:val="00523975"/>
    <w:rsid w:val="00524206"/>
    <w:rsid w:val="00530489"/>
    <w:rsid w:val="00540482"/>
    <w:rsid w:val="00542855"/>
    <w:rsid w:val="005527E4"/>
    <w:rsid w:val="0056355E"/>
    <w:rsid w:val="00567523"/>
    <w:rsid w:val="005701AE"/>
    <w:rsid w:val="00575730"/>
    <w:rsid w:val="005807B0"/>
    <w:rsid w:val="005842C2"/>
    <w:rsid w:val="00591238"/>
    <w:rsid w:val="005B1168"/>
    <w:rsid w:val="006073D5"/>
    <w:rsid w:val="00623F87"/>
    <w:rsid w:val="006255AA"/>
    <w:rsid w:val="00626D4D"/>
    <w:rsid w:val="00647802"/>
    <w:rsid w:val="006560F3"/>
    <w:rsid w:val="00661D26"/>
    <w:rsid w:val="006627B7"/>
    <w:rsid w:val="00666603"/>
    <w:rsid w:val="006703D0"/>
    <w:rsid w:val="00671B36"/>
    <w:rsid w:val="00681AD4"/>
    <w:rsid w:val="00685AFE"/>
    <w:rsid w:val="006A0342"/>
    <w:rsid w:val="006C0047"/>
    <w:rsid w:val="006D6969"/>
    <w:rsid w:val="006F000F"/>
    <w:rsid w:val="006F3D9C"/>
    <w:rsid w:val="006F766A"/>
    <w:rsid w:val="0070636D"/>
    <w:rsid w:val="00715FDF"/>
    <w:rsid w:val="00727CC5"/>
    <w:rsid w:val="00730068"/>
    <w:rsid w:val="007676D6"/>
    <w:rsid w:val="007D514C"/>
    <w:rsid w:val="007E1F9A"/>
    <w:rsid w:val="007F4623"/>
    <w:rsid w:val="007F7D4F"/>
    <w:rsid w:val="008358AD"/>
    <w:rsid w:val="00880DA1"/>
    <w:rsid w:val="008A684C"/>
    <w:rsid w:val="008C52A7"/>
    <w:rsid w:val="008F76CE"/>
    <w:rsid w:val="00903478"/>
    <w:rsid w:val="009664C2"/>
    <w:rsid w:val="009A7B89"/>
    <w:rsid w:val="009B7BF4"/>
    <w:rsid w:val="009C037F"/>
    <w:rsid w:val="009F73B9"/>
    <w:rsid w:val="00A00E78"/>
    <w:rsid w:val="00A03D0E"/>
    <w:rsid w:val="00A0514A"/>
    <w:rsid w:val="00A22704"/>
    <w:rsid w:val="00A409DD"/>
    <w:rsid w:val="00A45232"/>
    <w:rsid w:val="00A50923"/>
    <w:rsid w:val="00A577D2"/>
    <w:rsid w:val="00A6236D"/>
    <w:rsid w:val="00A63792"/>
    <w:rsid w:val="00A759C7"/>
    <w:rsid w:val="00A85A8D"/>
    <w:rsid w:val="00AF4D1D"/>
    <w:rsid w:val="00AF4DC1"/>
    <w:rsid w:val="00B068A0"/>
    <w:rsid w:val="00B32137"/>
    <w:rsid w:val="00B62BEC"/>
    <w:rsid w:val="00BC366A"/>
    <w:rsid w:val="00BD03B0"/>
    <w:rsid w:val="00BD13F5"/>
    <w:rsid w:val="00BD1AE6"/>
    <w:rsid w:val="00BF0345"/>
    <w:rsid w:val="00BF66B3"/>
    <w:rsid w:val="00BF7941"/>
    <w:rsid w:val="00C15809"/>
    <w:rsid w:val="00C344B3"/>
    <w:rsid w:val="00C84DD2"/>
    <w:rsid w:val="00CA605F"/>
    <w:rsid w:val="00CC73BF"/>
    <w:rsid w:val="00CD7233"/>
    <w:rsid w:val="00CE45F1"/>
    <w:rsid w:val="00D0621E"/>
    <w:rsid w:val="00D06B4F"/>
    <w:rsid w:val="00D577F2"/>
    <w:rsid w:val="00D57F53"/>
    <w:rsid w:val="00D655B5"/>
    <w:rsid w:val="00D74EDE"/>
    <w:rsid w:val="00DB6B9A"/>
    <w:rsid w:val="00DF769D"/>
    <w:rsid w:val="00E14E41"/>
    <w:rsid w:val="00E2333E"/>
    <w:rsid w:val="00E278ED"/>
    <w:rsid w:val="00E32135"/>
    <w:rsid w:val="00E517E6"/>
    <w:rsid w:val="00E52C83"/>
    <w:rsid w:val="00E7549B"/>
    <w:rsid w:val="00EA6F42"/>
    <w:rsid w:val="00EC61C9"/>
    <w:rsid w:val="00EF35B2"/>
    <w:rsid w:val="00F01ABD"/>
    <w:rsid w:val="00F1335F"/>
    <w:rsid w:val="00F81C45"/>
    <w:rsid w:val="00F82AE0"/>
    <w:rsid w:val="00FB4D74"/>
    <w:rsid w:val="00FD784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0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6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0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6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DC6F-8BD7-4DE0-BC15-72541726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335217C4</Template>
  <TotalTime>1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ENDOWED CHAIR FOR EXCELLENCE PROGRAM</vt:lpstr>
    </vt:vector>
  </TitlesOfParts>
  <Company>Central Florida Community College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ENDOWED CHAIR FOR EXCELLENCE PROGRAM</dc:title>
  <dc:creator>Computer Services</dc:creator>
  <cp:lastModifiedBy>Banner, Tina</cp:lastModifiedBy>
  <cp:revision>2</cp:revision>
  <cp:lastPrinted>2019-09-16T13:27:00Z</cp:lastPrinted>
  <dcterms:created xsi:type="dcterms:W3CDTF">2019-10-21T18:51:00Z</dcterms:created>
  <dcterms:modified xsi:type="dcterms:W3CDTF">2019-10-21T18:51:00Z</dcterms:modified>
</cp:coreProperties>
</file>